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1" w:rsidRDefault="006B09C1" w:rsidP="006B09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6B09C1" w:rsidRDefault="006B09C1" w:rsidP="006B09C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6B09C1" w:rsidRDefault="006B09C1" w:rsidP="006B09C1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«Районная детская школа искусств</w:t>
      </w:r>
    </w:p>
    <w:p w:rsidR="006B09C1" w:rsidRDefault="006B09C1" w:rsidP="006B09C1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«Фантазия» п.Родники</w:t>
      </w:r>
    </w:p>
    <w:p w:rsidR="006B09C1" w:rsidRDefault="006B09C1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6B09C1" w:rsidRPr="00FE1285" w:rsidRDefault="006B09C1" w:rsidP="006B09C1">
      <w:pPr>
        <w:jc w:val="center"/>
        <w:rPr>
          <w:b/>
          <w:sz w:val="32"/>
          <w:szCs w:val="32"/>
        </w:rPr>
      </w:pPr>
      <w:r w:rsidRPr="00FE1285">
        <w:rPr>
          <w:b/>
          <w:sz w:val="32"/>
          <w:szCs w:val="32"/>
        </w:rPr>
        <w:t>ДОПОЛНИТЕЛЬНЫЕ ПРЕПРОФЕССИОНАЛЬНЫЕ ОБЩЕОБРАЗОВАТЕЛЬНЫЕ ПРОГРАММЫ В ОБЛАСТИ ИЗОБРАЗИТЕЛЬНОГО ИСКУССТВА «ЖИВОПИСЬ»</w:t>
      </w:r>
    </w:p>
    <w:p w:rsidR="00C57F4C" w:rsidRPr="00C50C3B" w:rsidRDefault="00FE1285" w:rsidP="00FE1285">
      <w:pPr>
        <w:tabs>
          <w:tab w:val="left" w:pos="7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  <w:r w:rsidRPr="00C50C3B">
        <w:rPr>
          <w:b/>
          <w:sz w:val="28"/>
          <w:szCs w:val="28"/>
        </w:rPr>
        <w:t xml:space="preserve">Предметная область </w:t>
      </w:r>
    </w:p>
    <w:p w:rsidR="00C57F4C" w:rsidRPr="00FE1285" w:rsidRDefault="00C57F4C" w:rsidP="006B09C1">
      <w:pPr>
        <w:jc w:val="center"/>
        <w:rPr>
          <w:b/>
          <w:sz w:val="32"/>
          <w:szCs w:val="32"/>
        </w:rPr>
      </w:pPr>
      <w:r w:rsidRPr="00FE1285">
        <w:rPr>
          <w:b/>
          <w:sz w:val="32"/>
          <w:szCs w:val="32"/>
        </w:rPr>
        <w:t>ПО.02.ИСТОРИЯ ИСКУССТВА</w:t>
      </w: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</w:p>
    <w:p w:rsidR="00C57F4C" w:rsidRPr="00C50C3B" w:rsidRDefault="00C57F4C" w:rsidP="006B09C1">
      <w:pPr>
        <w:jc w:val="center"/>
        <w:rPr>
          <w:b/>
          <w:sz w:val="32"/>
          <w:szCs w:val="32"/>
        </w:rPr>
      </w:pPr>
      <w:r w:rsidRPr="00C50C3B">
        <w:rPr>
          <w:b/>
          <w:sz w:val="32"/>
          <w:szCs w:val="32"/>
        </w:rPr>
        <w:t xml:space="preserve">ПРОГРАММА </w:t>
      </w:r>
    </w:p>
    <w:p w:rsidR="00C57F4C" w:rsidRPr="00C50C3B" w:rsidRDefault="00C57F4C" w:rsidP="006B09C1">
      <w:pPr>
        <w:jc w:val="center"/>
        <w:rPr>
          <w:b/>
          <w:sz w:val="28"/>
          <w:szCs w:val="28"/>
        </w:rPr>
      </w:pPr>
      <w:r w:rsidRPr="00C50C3B">
        <w:rPr>
          <w:b/>
          <w:sz w:val="28"/>
          <w:szCs w:val="28"/>
        </w:rPr>
        <w:t>по учебному предмету</w:t>
      </w:r>
    </w:p>
    <w:p w:rsidR="00C50C3B" w:rsidRDefault="00C50C3B" w:rsidP="008B5C29">
      <w:pPr>
        <w:rPr>
          <w:sz w:val="28"/>
          <w:szCs w:val="28"/>
        </w:rPr>
      </w:pPr>
    </w:p>
    <w:p w:rsidR="00C57F4C" w:rsidRPr="00C57F4C" w:rsidRDefault="00C57F4C" w:rsidP="006B09C1">
      <w:pPr>
        <w:jc w:val="center"/>
        <w:rPr>
          <w:b/>
          <w:sz w:val="32"/>
          <w:szCs w:val="32"/>
        </w:rPr>
      </w:pPr>
      <w:r w:rsidRPr="00C57F4C">
        <w:rPr>
          <w:b/>
          <w:sz w:val="32"/>
          <w:szCs w:val="32"/>
        </w:rPr>
        <w:t>ПО.02.УП.01.БЕСЕДЫ ОБ ИСКУССТВЕ</w:t>
      </w:r>
    </w:p>
    <w:p w:rsidR="006B09C1" w:rsidRDefault="006B09C1" w:rsidP="006B09C1">
      <w:pPr>
        <w:jc w:val="right"/>
        <w:rPr>
          <w:sz w:val="28"/>
          <w:szCs w:val="28"/>
        </w:rPr>
      </w:pPr>
    </w:p>
    <w:p w:rsidR="006B09C1" w:rsidRDefault="006B09C1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6B09C1">
      <w:pPr>
        <w:jc w:val="center"/>
        <w:rPr>
          <w:sz w:val="28"/>
          <w:szCs w:val="28"/>
        </w:rPr>
      </w:pPr>
    </w:p>
    <w:p w:rsidR="00C57F4C" w:rsidRDefault="00C57F4C" w:rsidP="008B5C29">
      <w:pPr>
        <w:rPr>
          <w:sz w:val="28"/>
          <w:szCs w:val="28"/>
        </w:rPr>
      </w:pPr>
    </w:p>
    <w:p w:rsidR="008B5C29" w:rsidRDefault="008B5C29" w:rsidP="008B5C29">
      <w:pPr>
        <w:rPr>
          <w:sz w:val="28"/>
          <w:szCs w:val="28"/>
        </w:rPr>
      </w:pPr>
    </w:p>
    <w:p w:rsidR="008B5C29" w:rsidRDefault="008B5C29" w:rsidP="008B5C29">
      <w:pPr>
        <w:rPr>
          <w:sz w:val="28"/>
          <w:szCs w:val="28"/>
        </w:rPr>
      </w:pPr>
    </w:p>
    <w:p w:rsidR="008B5C29" w:rsidRDefault="008B5C29" w:rsidP="008B5C29">
      <w:pPr>
        <w:rPr>
          <w:sz w:val="28"/>
          <w:szCs w:val="28"/>
        </w:rPr>
      </w:pPr>
    </w:p>
    <w:p w:rsidR="008B5C29" w:rsidRDefault="008B5C29" w:rsidP="008B5C29">
      <w:pPr>
        <w:rPr>
          <w:sz w:val="28"/>
          <w:szCs w:val="28"/>
        </w:rPr>
      </w:pPr>
    </w:p>
    <w:p w:rsidR="008B5C29" w:rsidRDefault="008B5C29" w:rsidP="008B5C29">
      <w:pPr>
        <w:rPr>
          <w:sz w:val="28"/>
          <w:szCs w:val="28"/>
        </w:rPr>
      </w:pPr>
    </w:p>
    <w:p w:rsidR="008B5C29" w:rsidRDefault="008B5C29" w:rsidP="008B5C29">
      <w:pPr>
        <w:rPr>
          <w:sz w:val="28"/>
          <w:szCs w:val="28"/>
        </w:rPr>
      </w:pPr>
    </w:p>
    <w:p w:rsidR="00C57F4C" w:rsidRDefault="00C57F4C" w:rsidP="00C57F4C">
      <w:pPr>
        <w:rPr>
          <w:sz w:val="28"/>
          <w:szCs w:val="28"/>
        </w:rPr>
      </w:pPr>
    </w:p>
    <w:p w:rsidR="006B09C1" w:rsidRDefault="00C57F4C" w:rsidP="00C57F4C">
      <w:pPr>
        <w:jc w:val="center"/>
        <w:rPr>
          <w:sz w:val="28"/>
          <w:szCs w:val="28"/>
        </w:rPr>
      </w:pPr>
      <w:r>
        <w:rPr>
          <w:sz w:val="28"/>
          <w:szCs w:val="28"/>
        </w:rPr>
        <w:t>п.Родники 2022</w:t>
      </w:r>
    </w:p>
    <w:p w:rsidR="006B09C1" w:rsidRDefault="006B09C1" w:rsidP="006C232A">
      <w:pPr>
        <w:jc w:val="both"/>
        <w:rPr>
          <w:sz w:val="28"/>
          <w:szCs w:val="28"/>
        </w:rPr>
      </w:pPr>
    </w:p>
    <w:p w:rsidR="00C57F4C" w:rsidRDefault="00C57F4C" w:rsidP="006C232A">
      <w:pPr>
        <w:jc w:val="both"/>
        <w:rPr>
          <w:sz w:val="28"/>
          <w:szCs w:val="28"/>
        </w:rPr>
      </w:pPr>
    </w:p>
    <w:p w:rsidR="00043850" w:rsidRDefault="00043850" w:rsidP="006C23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401558"/>
            <wp:effectExtent l="19050" t="0" r="3810" b="0"/>
            <wp:docPr id="1" name="Рисунок 1" descr="C:\Users\User\Desktop\худож сканер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удож сканер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50" w:rsidRDefault="00043850" w:rsidP="006C232A">
      <w:pPr>
        <w:jc w:val="both"/>
        <w:rPr>
          <w:sz w:val="28"/>
          <w:szCs w:val="28"/>
        </w:rPr>
      </w:pPr>
    </w:p>
    <w:p w:rsidR="00043850" w:rsidRDefault="00043850" w:rsidP="006C232A">
      <w:pPr>
        <w:jc w:val="both"/>
        <w:rPr>
          <w:sz w:val="28"/>
          <w:szCs w:val="28"/>
        </w:rPr>
      </w:pPr>
    </w:p>
    <w:p w:rsidR="00043850" w:rsidRDefault="00043850" w:rsidP="006C232A">
      <w:pPr>
        <w:jc w:val="both"/>
        <w:rPr>
          <w:sz w:val="28"/>
          <w:szCs w:val="28"/>
        </w:rPr>
      </w:pPr>
    </w:p>
    <w:p w:rsidR="00EB2DCD" w:rsidRDefault="00EB2DCD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Pr="0007046B" w:rsidRDefault="00F74A43" w:rsidP="0007046B">
      <w:pPr>
        <w:numPr>
          <w:ilvl w:val="0"/>
          <w:numId w:val="25"/>
        </w:numPr>
        <w:ind w:left="0" w:firstLine="284"/>
        <w:jc w:val="both"/>
        <w:rPr>
          <w:b/>
        </w:rPr>
      </w:pPr>
      <w:r w:rsidRPr="0007046B">
        <w:rPr>
          <w:b/>
        </w:rPr>
        <w:lastRenderedPageBreak/>
        <w:t>ПОЯСНИТЕЛЬНАЯ ЗАПИСКА</w:t>
      </w:r>
    </w:p>
    <w:p w:rsidR="00891E97" w:rsidRPr="0007046B" w:rsidRDefault="00891E97" w:rsidP="0007046B">
      <w:pPr>
        <w:ind w:firstLine="284"/>
        <w:jc w:val="both"/>
        <w:rPr>
          <w:b/>
        </w:rPr>
      </w:pPr>
    </w:p>
    <w:p w:rsidR="004122BC" w:rsidRPr="0007046B" w:rsidRDefault="00712959" w:rsidP="0007046B">
      <w:pPr>
        <w:pStyle w:val="Body1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07046B">
        <w:rPr>
          <w:rFonts w:ascii="Times New Roman" w:hAnsi="Times New Roman" w:cs="Times New Roman"/>
          <w:b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07046B" w:rsidRDefault="004122BC" w:rsidP="0007046B">
      <w:pPr>
        <w:pStyle w:val="1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7046B">
        <w:rPr>
          <w:rFonts w:ascii="Times New Roman" w:hAnsi="Times New Roman" w:cs="Times New Roman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 w:rsidRPr="0007046B">
        <w:rPr>
          <w:rFonts w:ascii="Times New Roman" w:hAnsi="Times New Roman" w:cs="Times New Roman"/>
          <w:lang w:val="ru-RU"/>
        </w:rPr>
        <w:t xml:space="preserve">общеобразовательным </w:t>
      </w:r>
      <w:r w:rsidRPr="0007046B">
        <w:rPr>
          <w:rFonts w:ascii="Times New Roman" w:hAnsi="Times New Roman" w:cs="Times New Roman"/>
          <w:lang w:val="ru-RU"/>
        </w:rPr>
        <w:t>программам в области изобраз</w:t>
      </w:r>
      <w:r w:rsidR="00EB2DCD" w:rsidRPr="0007046B">
        <w:rPr>
          <w:rFonts w:ascii="Times New Roman" w:hAnsi="Times New Roman" w:cs="Times New Roman"/>
          <w:lang w:val="ru-RU"/>
        </w:rPr>
        <w:t>ительного искусства «Живопись».</w:t>
      </w:r>
    </w:p>
    <w:p w:rsidR="00891E97" w:rsidRPr="0007046B" w:rsidRDefault="00891E97" w:rsidP="0007046B">
      <w:pPr>
        <w:ind w:firstLine="284"/>
        <w:jc w:val="both"/>
      </w:pPr>
      <w:r w:rsidRPr="0007046B">
        <w:t xml:space="preserve">Логика построения программы </w:t>
      </w:r>
      <w:r w:rsidR="004122BC" w:rsidRPr="0007046B">
        <w:t xml:space="preserve">учебного предмета </w:t>
      </w:r>
      <w:r w:rsidRPr="0007046B"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9679C0" w:rsidRPr="0007046B" w:rsidRDefault="00891E97" w:rsidP="0007046B">
      <w:pPr>
        <w:ind w:firstLine="284"/>
        <w:jc w:val="both"/>
      </w:pPr>
      <w:r w:rsidRPr="0007046B"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74A43" w:rsidRPr="0007046B" w:rsidRDefault="00891E97" w:rsidP="0007046B">
      <w:pPr>
        <w:pStyle w:val="c0c28c4"/>
        <w:shd w:val="clear" w:color="auto" w:fill="FFFFFF"/>
        <w:spacing w:before="0" w:after="0"/>
        <w:ind w:firstLine="284"/>
        <w:jc w:val="both"/>
      </w:pPr>
      <w:r w:rsidRPr="0007046B">
        <w:rPr>
          <w:rStyle w:val="c5c1c19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Pr="0007046B" w:rsidRDefault="007F7137" w:rsidP="0007046B">
      <w:pPr>
        <w:ind w:firstLine="284"/>
        <w:jc w:val="both"/>
      </w:pPr>
      <w:r w:rsidRPr="0007046B">
        <w:t>П</w:t>
      </w:r>
      <w:r w:rsidR="00DC2DDB" w:rsidRPr="0007046B">
        <w:t>ри реализации программ</w:t>
      </w:r>
      <w:r w:rsidRPr="0007046B">
        <w:t xml:space="preserve"> </w:t>
      </w:r>
      <w:r w:rsidR="007715B0" w:rsidRPr="0007046B">
        <w:t>«Живопись»</w:t>
      </w:r>
      <w:r w:rsidR="00A16A9F" w:rsidRPr="0007046B">
        <w:t xml:space="preserve"> </w:t>
      </w:r>
      <w:r w:rsidRPr="0007046B">
        <w:t>с нормативным ср</w:t>
      </w:r>
      <w:r w:rsidR="00A16A9F" w:rsidRPr="0007046B">
        <w:t>оком обучения 5</w:t>
      </w:r>
      <w:r w:rsidRPr="0007046B">
        <w:t xml:space="preserve"> лет</w:t>
      </w:r>
      <w:r w:rsidR="00F74A43" w:rsidRPr="0007046B">
        <w:t xml:space="preserve"> </w:t>
      </w:r>
      <w:r w:rsidR="007715B0" w:rsidRPr="0007046B">
        <w:t>учебный предмет «Беседы об искусстве» осваивается</w:t>
      </w:r>
      <w:r w:rsidR="00A16A9F" w:rsidRPr="0007046B">
        <w:t xml:space="preserve"> 1 год</w:t>
      </w:r>
      <w:r w:rsidR="007715B0" w:rsidRPr="0007046B">
        <w:t>.</w:t>
      </w:r>
    </w:p>
    <w:p w:rsidR="00DC2DDB" w:rsidRPr="0007046B" w:rsidRDefault="009679C0" w:rsidP="0007046B">
      <w:pPr>
        <w:tabs>
          <w:tab w:val="left" w:pos="7811"/>
        </w:tabs>
        <w:ind w:firstLine="284"/>
        <w:jc w:val="both"/>
      </w:pPr>
      <w:r w:rsidRPr="0007046B">
        <w:tab/>
      </w:r>
    </w:p>
    <w:p w:rsidR="0007046B" w:rsidRPr="0007046B" w:rsidRDefault="007715B0" w:rsidP="0007046B">
      <w:pPr>
        <w:shd w:val="clear" w:color="auto" w:fill="FFFFFF"/>
        <w:ind w:firstLine="284"/>
        <w:jc w:val="both"/>
        <w:rPr>
          <w:b/>
          <w:caps/>
        </w:rPr>
      </w:pPr>
      <w:r w:rsidRPr="0007046B">
        <w:rPr>
          <w:b/>
          <w:caps/>
        </w:rPr>
        <w:t xml:space="preserve">Объем </w:t>
      </w:r>
      <w:r w:rsidRPr="0007046B">
        <w:rPr>
          <w:b/>
        </w:rPr>
        <w:t>УЧЕБНОГО ВРЕМЕНИ</w:t>
      </w:r>
      <w:r w:rsidRPr="0007046B">
        <w:rPr>
          <w:b/>
          <w:caps/>
        </w:rPr>
        <w:t xml:space="preserve"> и виды учебной работы</w:t>
      </w:r>
    </w:p>
    <w:p w:rsidR="0007046B" w:rsidRDefault="0007046B" w:rsidP="0007046B">
      <w:pPr>
        <w:shd w:val="clear" w:color="auto" w:fill="FFFFFF"/>
        <w:ind w:firstLine="284"/>
        <w:jc w:val="both"/>
        <w:rPr>
          <w:b/>
          <w:caps/>
        </w:rPr>
      </w:pPr>
    </w:p>
    <w:p w:rsidR="0007046B" w:rsidRPr="0007046B" w:rsidRDefault="004122BC" w:rsidP="0007046B">
      <w:pPr>
        <w:shd w:val="clear" w:color="auto" w:fill="FFFFFF"/>
        <w:ind w:firstLine="284"/>
        <w:jc w:val="both"/>
        <w:rPr>
          <w:b/>
          <w:caps/>
        </w:rPr>
      </w:pPr>
      <w:r w:rsidRPr="0007046B">
        <w:rPr>
          <w:b/>
          <w:caps/>
        </w:rPr>
        <w:t>срок освоения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730"/>
        <w:gridCol w:w="2753"/>
        <w:gridCol w:w="917"/>
      </w:tblGrid>
      <w:tr w:rsidR="007715B0" w:rsidRPr="0007046B" w:rsidTr="00183E34">
        <w:trPr>
          <w:trHeight w:val="662"/>
          <w:jc w:val="center"/>
        </w:trPr>
        <w:tc>
          <w:tcPr>
            <w:tcW w:w="1688" w:type="dxa"/>
          </w:tcPr>
          <w:p w:rsidR="007715B0" w:rsidRPr="0007046B" w:rsidRDefault="007715B0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07046B" w:rsidRDefault="007715B0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Годы обучения</w:t>
            </w:r>
          </w:p>
        </w:tc>
        <w:tc>
          <w:tcPr>
            <w:tcW w:w="917" w:type="dxa"/>
          </w:tcPr>
          <w:p w:rsidR="007715B0" w:rsidRPr="0007046B" w:rsidRDefault="007715B0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Всего часов</w:t>
            </w:r>
          </w:p>
        </w:tc>
      </w:tr>
      <w:tr w:rsidR="00DC2DDB" w:rsidRPr="0007046B" w:rsidTr="00183E34">
        <w:trPr>
          <w:trHeight w:val="331"/>
          <w:jc w:val="center"/>
        </w:trPr>
        <w:tc>
          <w:tcPr>
            <w:tcW w:w="1688" w:type="dxa"/>
          </w:tcPr>
          <w:p w:rsidR="00DC2DDB" w:rsidRPr="0007046B" w:rsidRDefault="00DC2DDB" w:rsidP="0007046B">
            <w:pPr>
              <w:jc w:val="both"/>
            </w:pPr>
          </w:p>
        </w:tc>
        <w:tc>
          <w:tcPr>
            <w:tcW w:w="5483" w:type="dxa"/>
            <w:gridSpan w:val="2"/>
          </w:tcPr>
          <w:p w:rsidR="00DC2DDB" w:rsidRPr="0007046B" w:rsidRDefault="00DC2DDB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07046B" w:rsidRDefault="00DC2DDB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1-й год</w:t>
            </w:r>
          </w:p>
        </w:tc>
      </w:tr>
      <w:tr w:rsidR="00DC2DDB" w:rsidRPr="0007046B" w:rsidTr="00183E34">
        <w:trPr>
          <w:trHeight w:val="317"/>
          <w:jc w:val="center"/>
        </w:trPr>
        <w:tc>
          <w:tcPr>
            <w:tcW w:w="1688" w:type="dxa"/>
          </w:tcPr>
          <w:p w:rsidR="00DC2DDB" w:rsidRPr="0007046B" w:rsidRDefault="00DC2DDB" w:rsidP="0007046B">
            <w:pPr>
              <w:jc w:val="both"/>
            </w:pPr>
          </w:p>
        </w:tc>
        <w:tc>
          <w:tcPr>
            <w:tcW w:w="2730" w:type="dxa"/>
          </w:tcPr>
          <w:p w:rsidR="00DC2DDB" w:rsidRPr="0007046B" w:rsidRDefault="00DC2DDB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07046B" w:rsidRDefault="00DC2DDB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07046B" w:rsidRDefault="00DC2DDB" w:rsidP="0007046B">
            <w:pPr>
              <w:jc w:val="both"/>
              <w:rPr>
                <w:b/>
              </w:rPr>
            </w:pPr>
          </w:p>
        </w:tc>
      </w:tr>
      <w:tr w:rsidR="00DC2DDB" w:rsidRPr="0007046B" w:rsidTr="00183E34">
        <w:trPr>
          <w:trHeight w:val="430"/>
          <w:jc w:val="center"/>
        </w:trPr>
        <w:tc>
          <w:tcPr>
            <w:tcW w:w="1688" w:type="dxa"/>
          </w:tcPr>
          <w:p w:rsidR="00DC2DDB" w:rsidRPr="0007046B" w:rsidRDefault="00DC2DDB" w:rsidP="0007046B">
            <w:pPr>
              <w:jc w:val="both"/>
            </w:pPr>
            <w:r w:rsidRPr="0007046B"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07046B" w:rsidRDefault="00916B9A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07046B" w:rsidRDefault="00DB52AE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25,</w:t>
            </w:r>
            <w:r w:rsidR="00916B9A" w:rsidRPr="0007046B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07046B" w:rsidRDefault="00DB52AE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49,</w:t>
            </w:r>
            <w:r w:rsidR="00DC2DDB" w:rsidRPr="0007046B">
              <w:rPr>
                <w:b/>
              </w:rPr>
              <w:t>5</w:t>
            </w:r>
          </w:p>
        </w:tc>
      </w:tr>
      <w:tr w:rsidR="00DC2DDB" w:rsidRPr="0007046B" w:rsidTr="00183E34">
        <w:trPr>
          <w:trHeight w:val="432"/>
          <w:jc w:val="center"/>
        </w:trPr>
        <w:tc>
          <w:tcPr>
            <w:tcW w:w="1688" w:type="dxa"/>
          </w:tcPr>
          <w:p w:rsidR="00DC2DDB" w:rsidRPr="0007046B" w:rsidRDefault="00DC2DDB" w:rsidP="0007046B">
            <w:pPr>
              <w:jc w:val="both"/>
            </w:pPr>
            <w:r w:rsidRPr="0007046B">
              <w:t>Самостоятельная работа</w:t>
            </w:r>
          </w:p>
        </w:tc>
        <w:tc>
          <w:tcPr>
            <w:tcW w:w="2730" w:type="dxa"/>
          </w:tcPr>
          <w:p w:rsidR="00DC2DDB" w:rsidRPr="0007046B" w:rsidRDefault="00916B9A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07046B" w:rsidRDefault="00DB52AE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8,</w:t>
            </w:r>
            <w:r w:rsidR="00916B9A" w:rsidRPr="0007046B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07046B" w:rsidRDefault="00DB52AE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16,</w:t>
            </w:r>
            <w:r w:rsidR="00DC2DDB" w:rsidRPr="0007046B">
              <w:rPr>
                <w:b/>
              </w:rPr>
              <w:t>5</w:t>
            </w:r>
          </w:p>
        </w:tc>
      </w:tr>
      <w:tr w:rsidR="00DC2DDB" w:rsidRPr="0007046B" w:rsidTr="00183E34">
        <w:trPr>
          <w:trHeight w:val="432"/>
          <w:jc w:val="center"/>
        </w:trPr>
        <w:tc>
          <w:tcPr>
            <w:tcW w:w="1688" w:type="dxa"/>
          </w:tcPr>
          <w:p w:rsidR="00DC2DDB" w:rsidRPr="0007046B" w:rsidRDefault="00DC2DDB" w:rsidP="0007046B">
            <w:pPr>
              <w:jc w:val="both"/>
            </w:pPr>
            <w:r w:rsidRPr="0007046B"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07046B" w:rsidRDefault="00916B9A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07046B" w:rsidRDefault="00916B9A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07046B" w:rsidRDefault="00DC2DDB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66</w:t>
            </w:r>
          </w:p>
        </w:tc>
      </w:tr>
      <w:tr w:rsidR="00DC2DDB" w:rsidRPr="0007046B" w:rsidTr="00183E34">
        <w:trPr>
          <w:trHeight w:val="677"/>
          <w:jc w:val="center"/>
        </w:trPr>
        <w:tc>
          <w:tcPr>
            <w:tcW w:w="1688" w:type="dxa"/>
          </w:tcPr>
          <w:p w:rsidR="00DC2DDB" w:rsidRPr="0007046B" w:rsidRDefault="00DC2DDB" w:rsidP="0007046B">
            <w:pPr>
              <w:jc w:val="both"/>
            </w:pPr>
            <w:r w:rsidRPr="0007046B"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07046B" w:rsidRDefault="00DC2DDB" w:rsidP="0007046B">
            <w:pPr>
              <w:jc w:val="both"/>
            </w:pPr>
          </w:p>
        </w:tc>
        <w:tc>
          <w:tcPr>
            <w:tcW w:w="2753" w:type="dxa"/>
          </w:tcPr>
          <w:p w:rsidR="00DC2DDB" w:rsidRPr="0007046B" w:rsidRDefault="00DC2DDB" w:rsidP="0007046B">
            <w:pPr>
              <w:jc w:val="both"/>
            </w:pPr>
            <w:r w:rsidRPr="0007046B">
              <w:rPr>
                <w:b/>
              </w:rPr>
              <w:t>З.</w:t>
            </w:r>
          </w:p>
        </w:tc>
        <w:tc>
          <w:tcPr>
            <w:tcW w:w="917" w:type="dxa"/>
          </w:tcPr>
          <w:p w:rsidR="00DC2DDB" w:rsidRPr="0007046B" w:rsidRDefault="00DC2DDB" w:rsidP="0007046B">
            <w:pPr>
              <w:jc w:val="both"/>
              <w:rPr>
                <w:b/>
              </w:rPr>
            </w:pPr>
          </w:p>
        </w:tc>
      </w:tr>
    </w:tbl>
    <w:p w:rsidR="00DC2DDB" w:rsidRDefault="00DC2DDB" w:rsidP="0007046B">
      <w:pPr>
        <w:shd w:val="clear" w:color="auto" w:fill="FFFFFF"/>
        <w:ind w:firstLine="720"/>
        <w:jc w:val="both"/>
      </w:pPr>
      <w:r w:rsidRPr="0007046B">
        <w:rPr>
          <w:b/>
        </w:rPr>
        <w:t>З.</w:t>
      </w:r>
      <w:r w:rsidR="00DB52AE" w:rsidRPr="0007046B">
        <w:t xml:space="preserve"> – зачет</w:t>
      </w:r>
    </w:p>
    <w:p w:rsidR="0007046B" w:rsidRPr="0007046B" w:rsidRDefault="0007046B" w:rsidP="0007046B">
      <w:pPr>
        <w:shd w:val="clear" w:color="auto" w:fill="FFFFFF"/>
        <w:ind w:firstLine="720"/>
        <w:jc w:val="both"/>
      </w:pPr>
    </w:p>
    <w:p w:rsidR="00A7015B" w:rsidRDefault="00F74A43" w:rsidP="00A7015B">
      <w:pPr>
        <w:ind w:firstLine="284"/>
        <w:jc w:val="both"/>
        <w:rPr>
          <w:b/>
        </w:rPr>
      </w:pPr>
      <w:r w:rsidRPr="0007046B">
        <w:rPr>
          <w:b/>
        </w:rPr>
        <w:t xml:space="preserve">ФОРМА ПРОВЕДЕНИЯ УЧЕБНЫХ АУДИТОРНЫХ ЗАНЯТИЙ </w:t>
      </w:r>
    </w:p>
    <w:p w:rsidR="004122BC" w:rsidRDefault="00F74A43" w:rsidP="00A7015B">
      <w:pPr>
        <w:ind w:firstLine="284"/>
        <w:jc w:val="both"/>
      </w:pPr>
      <w:r w:rsidRPr="0007046B">
        <w:t>Мелкогрупповые занятия – от 4 до 10 человек.</w:t>
      </w:r>
    </w:p>
    <w:p w:rsidR="0007046B" w:rsidRDefault="0007046B" w:rsidP="0007046B">
      <w:pPr>
        <w:ind w:firstLine="709"/>
        <w:jc w:val="both"/>
      </w:pPr>
    </w:p>
    <w:p w:rsidR="0007046B" w:rsidRDefault="0007046B" w:rsidP="0007046B">
      <w:pPr>
        <w:ind w:firstLine="709"/>
        <w:jc w:val="both"/>
      </w:pPr>
    </w:p>
    <w:p w:rsidR="0007046B" w:rsidRDefault="0007046B" w:rsidP="0007046B">
      <w:pPr>
        <w:ind w:firstLine="709"/>
        <w:jc w:val="both"/>
      </w:pPr>
    </w:p>
    <w:p w:rsidR="0007046B" w:rsidRPr="0007046B" w:rsidRDefault="0007046B" w:rsidP="0007046B">
      <w:pPr>
        <w:ind w:firstLine="709"/>
        <w:jc w:val="both"/>
        <w:rPr>
          <w:b/>
        </w:rPr>
      </w:pPr>
    </w:p>
    <w:p w:rsidR="00F74A43" w:rsidRPr="0007046B" w:rsidRDefault="00E652A6" w:rsidP="0007046B">
      <w:pPr>
        <w:ind w:firstLine="709"/>
        <w:jc w:val="both"/>
        <w:rPr>
          <w:b/>
        </w:rPr>
      </w:pPr>
      <w:r w:rsidRPr="0007046B">
        <w:rPr>
          <w:b/>
        </w:rPr>
        <w:lastRenderedPageBreak/>
        <w:t>ЦЕЛЬ</w:t>
      </w:r>
      <w:r w:rsidR="00F74A43" w:rsidRPr="0007046B">
        <w:rPr>
          <w:b/>
        </w:rPr>
        <w:t xml:space="preserve"> УЧЕБНОГО ПРЕДМЕТА</w:t>
      </w:r>
    </w:p>
    <w:p w:rsidR="004122BC" w:rsidRPr="0007046B" w:rsidRDefault="00DB52AE" w:rsidP="0007046B">
      <w:pPr>
        <w:ind w:firstLine="709"/>
        <w:jc w:val="both"/>
      </w:pPr>
      <w:r w:rsidRPr="0007046B">
        <w:t>Художественно-эстетическое развитие личности на основе</w:t>
      </w:r>
      <w:r w:rsidR="00F74A43" w:rsidRPr="0007046B">
        <w:t xml:space="preserve"> </w:t>
      </w:r>
      <w:r w:rsidRPr="0007046B">
        <w:t xml:space="preserve">формирования </w:t>
      </w:r>
      <w:r w:rsidR="00F74A43" w:rsidRPr="0007046B">
        <w:t xml:space="preserve">первоначальных знаний об искусстве, его видах и жанрах, </w:t>
      </w:r>
      <w:r w:rsidRPr="0007046B">
        <w:t>художественного вкуса;</w:t>
      </w:r>
      <w:r w:rsidR="00F74A43" w:rsidRPr="0007046B">
        <w:t xml:space="preserve"> побуждение интереса к искусству и деятельности в сфере искусства.</w:t>
      </w:r>
    </w:p>
    <w:p w:rsidR="003C6AD0" w:rsidRPr="0007046B" w:rsidRDefault="003C6AD0" w:rsidP="0007046B">
      <w:pPr>
        <w:ind w:firstLine="709"/>
        <w:jc w:val="both"/>
      </w:pPr>
    </w:p>
    <w:p w:rsidR="00F74A43" w:rsidRPr="0007046B" w:rsidRDefault="00F74A43" w:rsidP="0007046B">
      <w:pPr>
        <w:ind w:firstLine="709"/>
        <w:jc w:val="both"/>
        <w:rPr>
          <w:b/>
        </w:rPr>
      </w:pPr>
      <w:r w:rsidRPr="0007046B">
        <w:rPr>
          <w:b/>
        </w:rPr>
        <w:t xml:space="preserve"> ЗАДАЧИ УЧЕБНОГО ПРЕДМЕТА</w:t>
      </w:r>
    </w:p>
    <w:p w:rsidR="00F74A43" w:rsidRPr="0007046B" w:rsidRDefault="00F74A43" w:rsidP="0007046B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07046B">
        <w:t>Развитие навыков восприятия искусства.</w:t>
      </w:r>
    </w:p>
    <w:p w:rsidR="00F74A43" w:rsidRPr="0007046B" w:rsidRDefault="00F74A43" w:rsidP="0007046B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07046B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Pr="0007046B" w:rsidRDefault="007B6C75" w:rsidP="0007046B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ind w:left="0" w:firstLine="709"/>
        <w:jc w:val="both"/>
      </w:pPr>
      <w:r w:rsidRPr="0007046B">
        <w:t>Формирование навыков восприятия художественного образа.</w:t>
      </w:r>
    </w:p>
    <w:p w:rsidR="007B6C75" w:rsidRPr="0007046B" w:rsidRDefault="007B6C75" w:rsidP="0007046B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07046B">
        <w:t>Знакомство с особенностями языка различных видов искусства.</w:t>
      </w:r>
    </w:p>
    <w:p w:rsidR="007B6C75" w:rsidRPr="0007046B" w:rsidRDefault="007B6C75" w:rsidP="0007046B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07046B">
        <w:t>Обучение специальной терминологии искусства.</w:t>
      </w:r>
    </w:p>
    <w:p w:rsidR="00761988" w:rsidRPr="0007046B" w:rsidRDefault="007B6C75" w:rsidP="0007046B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rStyle w:val="c5c1c19"/>
        </w:rPr>
      </w:pPr>
      <w:r w:rsidRPr="0007046B">
        <w:t>Формирование первичных навыков анализа произведений искусства</w:t>
      </w:r>
      <w:r w:rsidR="00974794" w:rsidRPr="0007046B">
        <w:t>.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 xml:space="preserve">Программа </w:t>
      </w:r>
      <w:r w:rsidRPr="0007046B">
        <w:t xml:space="preserve">«Беседы об искусстве» (1 год) </w:t>
      </w:r>
      <w:r w:rsidRPr="0007046B">
        <w:rPr>
          <w:rStyle w:val="c5c1c19"/>
        </w:rPr>
        <w:t xml:space="preserve">включает в себя следующие разделы: 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>1. Общая характеристика видов искусства.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>2. Пространственные (пластические) виды искусства.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>3. Динамические (временные) виды искусства.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>4. Синтетические (зрелищные) виды искусства.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>5. Язык изобразительного искусства.</w:t>
      </w:r>
    </w:p>
    <w:p w:rsidR="00761988" w:rsidRPr="0007046B" w:rsidRDefault="00761988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 xml:space="preserve">6. </w:t>
      </w:r>
      <w:r w:rsidRPr="0007046B"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07046B">
          <w:rPr>
            <w:rStyle w:val="a4"/>
            <w:color w:val="auto"/>
          </w:rPr>
          <w:t>творческой деятельности</w:t>
        </w:r>
      </w:hyperlink>
      <w:r w:rsidRPr="0007046B">
        <w:t xml:space="preserve"> поколений. Сохранение и приумножение культурного наследия.</w:t>
      </w:r>
    </w:p>
    <w:p w:rsidR="00F74A43" w:rsidRPr="0007046B" w:rsidRDefault="00891E97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>Учебный м</w:t>
      </w:r>
      <w:r w:rsidR="00F74A43" w:rsidRPr="0007046B">
        <w:rPr>
          <w:rStyle w:val="c5c1c19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07046B" w:rsidRDefault="00F74A43" w:rsidP="0007046B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07046B">
        <w:rPr>
          <w:rStyle w:val="c5c1c19"/>
        </w:rPr>
        <w:t xml:space="preserve">Последовательность заданий в </w:t>
      </w:r>
      <w:r w:rsidR="007B6C75" w:rsidRPr="0007046B">
        <w:rPr>
          <w:rStyle w:val="c5c1c19"/>
        </w:rPr>
        <w:t>разделе</w:t>
      </w:r>
      <w:r w:rsidRPr="0007046B">
        <w:rPr>
          <w:rStyle w:val="c5c1c19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F74A43" w:rsidRPr="0007046B" w:rsidRDefault="00F74A43" w:rsidP="0007046B">
      <w:pPr>
        <w:pStyle w:val="c0c28c4"/>
        <w:shd w:val="clear" w:color="auto" w:fill="FFFFFF"/>
        <w:spacing w:before="0" w:after="0"/>
        <w:ind w:firstLine="709"/>
        <w:jc w:val="both"/>
      </w:pPr>
      <w:r w:rsidRPr="0007046B">
        <w:rPr>
          <w:rStyle w:val="c5c1c19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843DB9" w:rsidRPr="0007046B" w:rsidRDefault="00843DB9" w:rsidP="0007046B">
      <w:pPr>
        <w:jc w:val="both"/>
        <w:rPr>
          <w:b/>
        </w:rPr>
      </w:pPr>
    </w:p>
    <w:p w:rsidR="00891E97" w:rsidRPr="0007046B" w:rsidRDefault="005A3E79" w:rsidP="0007046B">
      <w:pPr>
        <w:jc w:val="both"/>
        <w:rPr>
          <w:b/>
        </w:rPr>
      </w:pPr>
      <w:r w:rsidRPr="0007046B">
        <w:rPr>
          <w:b/>
          <w:lang w:val="en-US"/>
        </w:rPr>
        <w:t>II</w:t>
      </w:r>
      <w:r w:rsidRPr="0007046B">
        <w:rPr>
          <w:b/>
        </w:rPr>
        <w:t>.</w:t>
      </w:r>
      <w:r w:rsidR="00761988" w:rsidRPr="0007046B">
        <w:rPr>
          <w:b/>
        </w:rPr>
        <w:t>УЧЕБНО – ТЕМАТИЧЕСКИЙ ПЛАН ПРЕДМЕТА «БЕСЕДЫ ОБ ИСКУССТВЕ» (</w:t>
      </w:r>
      <w:r w:rsidR="00891E97" w:rsidRPr="0007046B">
        <w:rPr>
          <w:b/>
        </w:rPr>
        <w:t>срок освоения программы 1 год</w:t>
      </w:r>
      <w:r w:rsidR="00761988" w:rsidRPr="0007046B">
        <w:rPr>
          <w:b/>
        </w:rPr>
        <w:t>)</w:t>
      </w:r>
    </w:p>
    <w:p w:rsidR="003C6AD0" w:rsidRPr="0007046B" w:rsidRDefault="00761988" w:rsidP="0007046B">
      <w:pPr>
        <w:ind w:left="360"/>
        <w:jc w:val="both"/>
        <w:rPr>
          <w:b/>
        </w:rPr>
      </w:pPr>
      <w:r w:rsidRPr="0007046B">
        <w:rPr>
          <w:b/>
        </w:rPr>
        <w:t xml:space="preserve">1 </w:t>
      </w:r>
      <w:r w:rsidR="00891E97" w:rsidRPr="0007046B">
        <w:rPr>
          <w:b/>
        </w:rPr>
        <w:t>ГОД</w:t>
      </w:r>
      <w:r w:rsidRPr="0007046B">
        <w:rPr>
          <w:b/>
        </w:rPr>
        <w:t xml:space="preserve"> ОБУЧЕНИЯ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694"/>
        <w:gridCol w:w="1275"/>
        <w:gridCol w:w="1418"/>
        <w:gridCol w:w="1241"/>
      </w:tblGrid>
      <w:tr w:rsidR="00761988" w:rsidRPr="0007046B" w:rsidTr="0007046B">
        <w:tc>
          <w:tcPr>
            <w:tcW w:w="709" w:type="dxa"/>
            <w:vMerge w:val="restart"/>
            <w:shd w:val="clear" w:color="auto" w:fill="auto"/>
          </w:tcPr>
          <w:p w:rsidR="00761988" w:rsidRPr="0007046B" w:rsidRDefault="00761988" w:rsidP="0007046B">
            <w:pPr>
              <w:ind w:left="-682" w:firstLine="709"/>
              <w:jc w:val="both"/>
            </w:pPr>
            <w:r w:rsidRPr="0007046B"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61988" w:rsidRPr="0007046B" w:rsidRDefault="00761988" w:rsidP="0007046B">
            <w:pPr>
              <w:jc w:val="center"/>
            </w:pPr>
            <w:r w:rsidRPr="0007046B">
              <w:t>Наименование раздела, темы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61988" w:rsidRPr="0007046B" w:rsidRDefault="00761988" w:rsidP="0007046B">
            <w:pPr>
              <w:jc w:val="center"/>
            </w:pPr>
            <w:r w:rsidRPr="0007046B">
              <w:t>Вид учебного занятия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  <w:r w:rsidRPr="0007046B">
              <w:t>Общий объем времени в часах</w:t>
            </w:r>
          </w:p>
        </w:tc>
      </w:tr>
      <w:tr w:rsidR="00761988" w:rsidRPr="0007046B" w:rsidTr="0007046B">
        <w:trPr>
          <w:trHeight w:val="660"/>
        </w:trPr>
        <w:tc>
          <w:tcPr>
            <w:tcW w:w="709" w:type="dxa"/>
            <w:vMerge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ind w:hanging="108"/>
              <w:jc w:val="center"/>
            </w:pPr>
            <w:r w:rsidRPr="0007046B">
              <w:t>Максимальная учебная нагрузка</w:t>
            </w:r>
          </w:p>
          <w:p w:rsidR="00761988" w:rsidRPr="0007046B" w:rsidRDefault="00761988" w:rsidP="0007046B">
            <w:pPr>
              <w:ind w:hanging="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ind w:hanging="108"/>
              <w:jc w:val="center"/>
            </w:pPr>
            <w:r w:rsidRPr="0007046B">
              <w:t>Самостоятельная работа</w:t>
            </w:r>
          </w:p>
          <w:p w:rsidR="00761988" w:rsidRPr="0007046B" w:rsidRDefault="00761988" w:rsidP="0007046B">
            <w:pPr>
              <w:ind w:hanging="108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ind w:hanging="108"/>
              <w:jc w:val="center"/>
            </w:pPr>
            <w:r w:rsidRPr="0007046B">
              <w:t>Аудиторные занятия</w:t>
            </w:r>
          </w:p>
          <w:p w:rsidR="00761988" w:rsidRPr="0007046B" w:rsidRDefault="00761988" w:rsidP="0007046B">
            <w:pPr>
              <w:ind w:hanging="108"/>
              <w:jc w:val="center"/>
            </w:pPr>
          </w:p>
        </w:tc>
      </w:tr>
      <w:tr w:rsidR="00761988" w:rsidRPr="0007046B" w:rsidTr="0007046B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66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16.5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49.5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  <w:rPr>
                <w:b/>
              </w:rPr>
            </w:pPr>
            <w:r w:rsidRPr="0007046B">
              <w:rPr>
                <w:b/>
              </w:rPr>
              <w:t>1</w:t>
            </w:r>
          </w:p>
        </w:tc>
        <w:tc>
          <w:tcPr>
            <w:tcW w:w="9321" w:type="dxa"/>
            <w:gridSpan w:val="5"/>
            <w:shd w:val="clear" w:color="auto" w:fill="auto"/>
          </w:tcPr>
          <w:p w:rsidR="00761988" w:rsidRPr="0007046B" w:rsidRDefault="00761988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Виды искусства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1.1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 xml:space="preserve">Вводная беседа о видах искусства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  <w:rPr>
                <w:b/>
              </w:rPr>
            </w:pPr>
            <w:r w:rsidRPr="0007046B">
              <w:rPr>
                <w:b/>
              </w:rPr>
              <w:t>2</w:t>
            </w:r>
          </w:p>
        </w:tc>
        <w:tc>
          <w:tcPr>
            <w:tcW w:w="9321" w:type="dxa"/>
            <w:gridSpan w:val="5"/>
            <w:shd w:val="clear" w:color="auto" w:fill="auto"/>
          </w:tcPr>
          <w:p w:rsidR="00761988" w:rsidRPr="0007046B" w:rsidRDefault="00761988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2.1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Знакомство с пространственными (пластическими) видами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lastRenderedPageBreak/>
              <w:t>2.2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  <w:rPr>
                <w:color w:val="FF0000"/>
              </w:rPr>
            </w:pPr>
            <w:r w:rsidRPr="0007046B">
              <w:t>Графика и живопись как виды изобразительного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2.3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Скульптура как вид изобразительного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2.4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Архитектура как вид изобразительного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2.5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2.6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Народные ремесла, ремесла родного края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экскурсия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  <w:rPr>
                <w:b/>
              </w:rPr>
            </w:pPr>
            <w:r w:rsidRPr="0007046B">
              <w:rPr>
                <w:b/>
              </w:rPr>
              <w:t>3</w:t>
            </w:r>
          </w:p>
        </w:tc>
        <w:tc>
          <w:tcPr>
            <w:tcW w:w="9321" w:type="dxa"/>
            <w:gridSpan w:val="5"/>
            <w:shd w:val="clear" w:color="auto" w:fill="auto"/>
          </w:tcPr>
          <w:p w:rsidR="00761988" w:rsidRPr="0007046B" w:rsidRDefault="00761988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3.1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Знакомство с динамическими (временными) видами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3.2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Литература как вид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3.3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Музыка как вид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урок-прослушивание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  <w:rPr>
                <w:b/>
              </w:rPr>
            </w:pPr>
            <w:r w:rsidRPr="0007046B">
              <w:rPr>
                <w:b/>
              </w:rPr>
              <w:t>4</w:t>
            </w:r>
          </w:p>
        </w:tc>
        <w:tc>
          <w:tcPr>
            <w:tcW w:w="9321" w:type="dxa"/>
            <w:gridSpan w:val="5"/>
            <w:shd w:val="clear" w:color="auto" w:fill="auto"/>
          </w:tcPr>
          <w:p w:rsidR="00761988" w:rsidRPr="0007046B" w:rsidRDefault="00761988" w:rsidP="0007046B">
            <w:pPr>
              <w:jc w:val="both"/>
              <w:rPr>
                <w:b/>
              </w:rPr>
            </w:pPr>
            <w:r w:rsidRPr="0007046B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4.1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Знакомство с синтетическими (зрелищными) видами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4.2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Танец и виды танцевального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интегрированное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4.3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Искусство театра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интегрированное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4.4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5C5885" w:rsidP="0007046B">
            <w:pPr>
              <w:ind w:left="-108"/>
              <w:jc w:val="both"/>
            </w:pPr>
            <w:r w:rsidRPr="0007046B">
              <w:t>Искусство кино</w:t>
            </w:r>
            <w:r w:rsidR="00761988" w:rsidRPr="0007046B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интегрированное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  <w:rPr>
                <w:b/>
              </w:rPr>
            </w:pPr>
            <w:r w:rsidRPr="0007046B">
              <w:rPr>
                <w:b/>
              </w:rPr>
              <w:t>5</w:t>
            </w:r>
          </w:p>
        </w:tc>
        <w:tc>
          <w:tcPr>
            <w:tcW w:w="9321" w:type="dxa"/>
            <w:gridSpan w:val="5"/>
            <w:shd w:val="clear" w:color="auto" w:fill="auto"/>
          </w:tcPr>
          <w:p w:rsidR="00761988" w:rsidRPr="0007046B" w:rsidRDefault="00761988" w:rsidP="0007046B">
            <w:pPr>
              <w:ind w:firstLine="709"/>
              <w:jc w:val="both"/>
              <w:rPr>
                <w:b/>
              </w:rPr>
            </w:pPr>
            <w:r w:rsidRPr="0007046B">
              <w:rPr>
                <w:b/>
              </w:rPr>
              <w:t>Язык изобразительного искусства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5.1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0A394F" w:rsidP="0007046B">
            <w:pPr>
              <w:ind w:left="-108"/>
              <w:jc w:val="both"/>
            </w:pPr>
            <w:r w:rsidRPr="0007046B">
              <w:t>«К</w:t>
            </w:r>
            <w:r w:rsidR="00761988" w:rsidRPr="0007046B">
              <w:t>ак работает художник</w:t>
            </w:r>
            <w:r w:rsidRPr="0007046B">
              <w:t>, чем пользуется</w:t>
            </w:r>
            <w:r w:rsidR="00761988" w:rsidRPr="0007046B">
              <w:t>»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урок-игра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5.2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hanging="108"/>
              <w:jc w:val="both"/>
            </w:pPr>
            <w:r w:rsidRPr="0007046B">
              <w:t>Виды изображений в картине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ind w:hanging="108"/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5.3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Жанры изобразительного искусства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экскурсия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5.4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«Композиция»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5.5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Рисунок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5.6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Язык графики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экскурсия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5.7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Выразительные средства графики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практическое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lastRenderedPageBreak/>
              <w:t>5.8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Язык живописи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экскурсия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5.9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«Колорит»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экскурсия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5.10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Способы работы с цветом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практическое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  <w:rPr>
                <w:b/>
              </w:rPr>
            </w:pPr>
            <w:r w:rsidRPr="0007046B">
              <w:rPr>
                <w:b/>
              </w:rPr>
              <w:t>6</w:t>
            </w:r>
          </w:p>
        </w:tc>
        <w:tc>
          <w:tcPr>
            <w:tcW w:w="9321" w:type="dxa"/>
            <w:gridSpan w:val="5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07046B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07046B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6.1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Библиотека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6.2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 xml:space="preserve">Правила пользования библиотекой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экскурсия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6.3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 xml:space="preserve">Как работать с книгой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практическое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6.4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Сеть интернет как информационный ресурс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6.5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Музеи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6.6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Реставрация и хранени</w:t>
            </w:r>
            <w:r w:rsidR="000A394F" w:rsidRPr="0007046B">
              <w:t>е объектов культуры и искусства</w:t>
            </w:r>
            <w:r w:rsidRPr="0007046B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урок-исследование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6.7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Хранение «культурных единиц»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беседа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6.8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ind w:left="-108"/>
              <w:jc w:val="both"/>
            </w:pPr>
            <w:r w:rsidRPr="0007046B">
              <w:t>«Мой</w:t>
            </w:r>
            <w:r w:rsidR="000A394F" w:rsidRPr="0007046B">
              <w:t xml:space="preserve"> родной город вчера и сегодня»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практическое занятие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  <w:tr w:rsidR="00761988" w:rsidRPr="0007046B" w:rsidTr="0007046B">
        <w:tc>
          <w:tcPr>
            <w:tcW w:w="709" w:type="dxa"/>
            <w:shd w:val="clear" w:color="auto" w:fill="auto"/>
          </w:tcPr>
          <w:p w:rsidR="00761988" w:rsidRPr="0007046B" w:rsidRDefault="00761988" w:rsidP="0007046B">
            <w:pPr>
              <w:ind w:left="-712" w:firstLine="709"/>
              <w:jc w:val="both"/>
            </w:pPr>
            <w:r w:rsidRPr="0007046B">
              <w:t>6.9</w:t>
            </w:r>
          </w:p>
        </w:tc>
        <w:tc>
          <w:tcPr>
            <w:tcW w:w="2693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 xml:space="preserve">Значение культурного </w:t>
            </w:r>
            <w:r w:rsidR="000A394F" w:rsidRPr="0007046B">
              <w:t>наследия в истории человечества</w:t>
            </w:r>
            <w:r w:rsidRPr="0007046B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урок-исследование</w:t>
            </w:r>
          </w:p>
        </w:tc>
        <w:tc>
          <w:tcPr>
            <w:tcW w:w="1275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2</w:t>
            </w:r>
          </w:p>
        </w:tc>
        <w:tc>
          <w:tcPr>
            <w:tcW w:w="1418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0,5</w:t>
            </w:r>
          </w:p>
        </w:tc>
        <w:tc>
          <w:tcPr>
            <w:tcW w:w="1241" w:type="dxa"/>
            <w:shd w:val="clear" w:color="auto" w:fill="auto"/>
          </w:tcPr>
          <w:p w:rsidR="00761988" w:rsidRPr="0007046B" w:rsidRDefault="00761988" w:rsidP="0007046B">
            <w:pPr>
              <w:jc w:val="both"/>
            </w:pPr>
            <w:r w:rsidRPr="0007046B">
              <w:t>1,5</w:t>
            </w:r>
          </w:p>
        </w:tc>
      </w:tr>
    </w:tbl>
    <w:p w:rsidR="009A5920" w:rsidRPr="0007046B" w:rsidRDefault="009A5920" w:rsidP="0007046B">
      <w:pPr>
        <w:jc w:val="both"/>
        <w:rPr>
          <w:b/>
        </w:rPr>
      </w:pPr>
    </w:p>
    <w:p w:rsidR="00F74A43" w:rsidRPr="0007046B" w:rsidRDefault="006E1E23" w:rsidP="0007046B">
      <w:pPr>
        <w:ind w:firstLine="284"/>
        <w:jc w:val="both"/>
        <w:rPr>
          <w:b/>
        </w:rPr>
      </w:pPr>
      <w:r w:rsidRPr="0007046B">
        <w:rPr>
          <w:b/>
          <w:lang w:val="en-US"/>
        </w:rPr>
        <w:t>III</w:t>
      </w:r>
      <w:r w:rsidR="00761988" w:rsidRPr="0007046B">
        <w:rPr>
          <w:b/>
        </w:rPr>
        <w:t xml:space="preserve">. </w:t>
      </w:r>
      <w:r w:rsidR="00F74A43" w:rsidRPr="0007046B">
        <w:rPr>
          <w:b/>
        </w:rPr>
        <w:t xml:space="preserve">СОДЕРЖАНИЕ УЧЕБНОГО </w:t>
      </w:r>
      <w:r w:rsidR="00761988" w:rsidRPr="0007046B">
        <w:rPr>
          <w:b/>
        </w:rPr>
        <w:t xml:space="preserve">ПРЕДМЕТА </w:t>
      </w:r>
    </w:p>
    <w:p w:rsidR="00F74A43" w:rsidRPr="0007046B" w:rsidRDefault="00F74A43" w:rsidP="0007046B">
      <w:pPr>
        <w:pStyle w:val="c0c4c50"/>
        <w:shd w:val="clear" w:color="auto" w:fill="FFFFFF"/>
        <w:tabs>
          <w:tab w:val="num" w:pos="0"/>
        </w:tabs>
        <w:spacing w:before="0" w:after="0"/>
        <w:ind w:firstLine="284"/>
        <w:jc w:val="both"/>
        <w:rPr>
          <w:rStyle w:val="c5c1c19"/>
        </w:rPr>
      </w:pPr>
      <w:r w:rsidRPr="0007046B">
        <w:rPr>
          <w:rStyle w:val="c5c1c19"/>
        </w:rPr>
        <w:t>Предмет «Беседы об искусстве» занимает важное место в системе обучения детей истории искусст</w:t>
      </w:r>
      <w:r w:rsidR="00DB52AE" w:rsidRPr="0007046B">
        <w:rPr>
          <w:rStyle w:val="c5c1c19"/>
        </w:rPr>
        <w:t>в. Этот предмет является базовым</w:t>
      </w:r>
      <w:r w:rsidRPr="0007046B">
        <w:rPr>
          <w:rStyle w:val="c5c1c19"/>
        </w:rPr>
        <w:t xml:space="preserve"> для последующего изучения предметов в области истории изобразительного искусства. </w:t>
      </w:r>
    </w:p>
    <w:p w:rsidR="00F74A43" w:rsidRPr="0007046B" w:rsidRDefault="00F74A43" w:rsidP="0007046B">
      <w:pPr>
        <w:pStyle w:val="c0c4c50"/>
        <w:shd w:val="clear" w:color="auto" w:fill="FFFFFF"/>
        <w:tabs>
          <w:tab w:val="num" w:pos="0"/>
        </w:tabs>
        <w:spacing w:before="0" w:after="0"/>
        <w:ind w:firstLine="284"/>
        <w:jc w:val="both"/>
        <w:rPr>
          <w:rStyle w:val="c5c1"/>
        </w:rPr>
      </w:pPr>
      <w:r w:rsidRPr="0007046B">
        <w:rPr>
          <w:rStyle w:val="c5c1c19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 w:rsidRPr="0007046B">
        <w:rPr>
          <w:rStyle w:val="c5c1c19"/>
        </w:rPr>
        <w:t xml:space="preserve"> практических работ (интерпре</w:t>
      </w:r>
      <w:r w:rsidRPr="0007046B">
        <w:rPr>
          <w:rStyle w:val="c5c1c19"/>
        </w:rPr>
        <w:t>тация, изобразительная деятельность), направленных на более прочное усвоение материала.</w:t>
      </w:r>
    </w:p>
    <w:p w:rsidR="00F74A43" w:rsidRPr="0007046B" w:rsidRDefault="00F74A43" w:rsidP="0007046B">
      <w:pPr>
        <w:pStyle w:val="c0c4c50"/>
        <w:shd w:val="clear" w:color="auto" w:fill="FFFFFF"/>
        <w:tabs>
          <w:tab w:val="num" w:pos="0"/>
        </w:tabs>
        <w:spacing w:before="0" w:after="0"/>
        <w:ind w:firstLine="284"/>
        <w:jc w:val="both"/>
      </w:pPr>
      <w:r w:rsidRPr="0007046B">
        <w:rPr>
          <w:rStyle w:val="c5c1c19"/>
        </w:rPr>
        <w:t xml:space="preserve">Программа ориентирована на </w:t>
      </w:r>
      <w:r w:rsidRPr="0007046B">
        <w:rPr>
          <w:rStyle w:val="c5c1"/>
        </w:rPr>
        <w:t xml:space="preserve">знакомство с различными видами искусства. Большая часть заданий призвана развивать </w:t>
      </w:r>
      <w:r w:rsidRPr="0007046B"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712959" w:rsidRPr="0007046B" w:rsidRDefault="00712959" w:rsidP="0007046B">
      <w:pPr>
        <w:jc w:val="both"/>
      </w:pPr>
    </w:p>
    <w:p w:rsidR="009343C9" w:rsidRPr="0007046B" w:rsidRDefault="009343C9" w:rsidP="0007046B">
      <w:pPr>
        <w:tabs>
          <w:tab w:val="num" w:pos="0"/>
        </w:tabs>
        <w:ind w:firstLine="284"/>
        <w:jc w:val="both"/>
        <w:rPr>
          <w:b/>
          <w:caps/>
        </w:rPr>
      </w:pPr>
      <w:r w:rsidRPr="0007046B">
        <w:rPr>
          <w:rStyle w:val="c5c1c19"/>
          <w:b/>
          <w:caps/>
        </w:rPr>
        <w:t>Годовые требования</w:t>
      </w:r>
    </w:p>
    <w:p w:rsidR="001D0F67" w:rsidRPr="0007046B" w:rsidRDefault="001D0F67" w:rsidP="0007046B">
      <w:pPr>
        <w:tabs>
          <w:tab w:val="num" w:pos="0"/>
        </w:tabs>
        <w:ind w:firstLine="284"/>
        <w:jc w:val="both"/>
        <w:rPr>
          <w:b/>
          <w:caps/>
        </w:rPr>
      </w:pPr>
      <w:r w:rsidRPr="0007046B">
        <w:rPr>
          <w:b/>
          <w:caps/>
        </w:rPr>
        <w:t>(</w:t>
      </w:r>
      <w:r w:rsidR="009343C9" w:rsidRPr="0007046B">
        <w:rPr>
          <w:b/>
        </w:rPr>
        <w:t>срок освоения 1 год</w:t>
      </w:r>
      <w:r w:rsidRPr="0007046B">
        <w:rPr>
          <w:b/>
          <w:caps/>
        </w:rPr>
        <w:t>)</w:t>
      </w:r>
    </w:p>
    <w:p w:rsidR="00712959" w:rsidRPr="0007046B" w:rsidRDefault="00712959" w:rsidP="0007046B">
      <w:pPr>
        <w:tabs>
          <w:tab w:val="num" w:pos="0"/>
        </w:tabs>
        <w:ind w:firstLine="284"/>
        <w:jc w:val="both"/>
        <w:rPr>
          <w:b/>
          <w:caps/>
        </w:rPr>
      </w:pPr>
    </w:p>
    <w:p w:rsidR="001D0F67" w:rsidRPr="0007046B" w:rsidRDefault="001D0F67" w:rsidP="0007046B">
      <w:pPr>
        <w:ind w:firstLine="284"/>
        <w:jc w:val="both"/>
        <w:rPr>
          <w:b/>
        </w:rPr>
      </w:pPr>
      <w:r w:rsidRPr="0007046B">
        <w:rPr>
          <w:b/>
        </w:rPr>
        <w:t>1. Раздел «ВИДЫ ИСКУССТВА»</w:t>
      </w:r>
    </w:p>
    <w:p w:rsidR="001D0F67" w:rsidRPr="0007046B" w:rsidRDefault="001D0F67" w:rsidP="0007046B">
      <w:pPr>
        <w:ind w:firstLine="284"/>
        <w:jc w:val="both"/>
      </w:pPr>
      <w:r w:rsidRPr="0007046B">
        <w:rPr>
          <w:b/>
        </w:rPr>
        <w:t xml:space="preserve">1.1 Тема: Вводная беседа о видах искусства. </w:t>
      </w:r>
      <w:r w:rsidRPr="0007046B">
        <w:t>Полихудожественный</w:t>
      </w:r>
      <w:r w:rsidR="00B45F41" w:rsidRPr="0007046B">
        <w:t xml:space="preserve"> подход </w:t>
      </w:r>
      <w:r w:rsidRPr="0007046B"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</w:t>
      </w:r>
      <w:r w:rsidR="00B45F41" w:rsidRPr="0007046B">
        <w:t>ура, музыка, танец, кино</w:t>
      </w:r>
      <w:r w:rsidRPr="0007046B">
        <w:t>, театр. Знакомство</w:t>
      </w:r>
      <w:r w:rsidR="00B45F41" w:rsidRPr="0007046B">
        <w:t xml:space="preserve"> с произведениями различных</w:t>
      </w:r>
      <w:r w:rsidRPr="0007046B">
        <w:t xml:space="preserve"> видов искусства. Самостоятельная работа: работа </w:t>
      </w:r>
      <w:r w:rsidR="00B45F41" w:rsidRPr="0007046B">
        <w:t>с</w:t>
      </w:r>
      <w:r w:rsidRPr="0007046B">
        <w:t xml:space="preserve"> иллюстративным, аудиовизуальным материалам</w:t>
      </w:r>
      <w:r w:rsidR="00B45F41" w:rsidRPr="0007046B">
        <w:t>и (поиск репродукций, фотографий,</w:t>
      </w:r>
      <w:r w:rsidRPr="0007046B"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1D0F67" w:rsidRPr="0007046B" w:rsidRDefault="001D0F67" w:rsidP="0007046B">
      <w:pPr>
        <w:ind w:firstLine="284"/>
        <w:jc w:val="both"/>
        <w:rPr>
          <w:b/>
        </w:rPr>
      </w:pPr>
      <w:r w:rsidRPr="0007046B">
        <w:rPr>
          <w:b/>
        </w:rPr>
        <w:t>2. Раздел «</w:t>
      </w:r>
      <w:r w:rsidRPr="0007046B">
        <w:rPr>
          <w:b/>
          <w:caps/>
        </w:rPr>
        <w:t>Пространственные (пластические) виды искусства</w:t>
      </w:r>
      <w:r w:rsidRPr="0007046B">
        <w:rPr>
          <w:b/>
        </w:rPr>
        <w:t>»</w:t>
      </w:r>
    </w:p>
    <w:p w:rsidR="001D0F67" w:rsidRPr="0007046B" w:rsidRDefault="001D0F67" w:rsidP="0007046B">
      <w:pPr>
        <w:ind w:firstLine="284"/>
        <w:jc w:val="both"/>
      </w:pPr>
      <w:r w:rsidRPr="0007046B">
        <w:rPr>
          <w:b/>
        </w:rPr>
        <w:lastRenderedPageBreak/>
        <w:t xml:space="preserve">2.1 Тема: Знакомство с пространственными (пластическими) видами искусства.  </w:t>
      </w:r>
      <w:r w:rsidRPr="0007046B"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Pr="0007046B" w:rsidRDefault="001D0F67" w:rsidP="0007046B">
      <w:pPr>
        <w:ind w:firstLine="284"/>
        <w:jc w:val="both"/>
      </w:pPr>
      <w:r w:rsidRPr="0007046B">
        <w:rPr>
          <w:b/>
        </w:rPr>
        <w:t>2.2 Тема: Графика и живопись как виды изобразительного искусства.</w:t>
      </w:r>
      <w:r w:rsidRPr="0007046B">
        <w:rPr>
          <w:color w:val="FF0000"/>
        </w:rPr>
        <w:t xml:space="preserve"> </w:t>
      </w:r>
      <w:r w:rsidRPr="0007046B"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07046B" w:rsidRDefault="001D0F67" w:rsidP="0007046B">
      <w:pPr>
        <w:tabs>
          <w:tab w:val="num" w:pos="720"/>
        </w:tabs>
        <w:ind w:firstLine="284"/>
        <w:jc w:val="both"/>
      </w:pPr>
      <w:r w:rsidRPr="0007046B">
        <w:rPr>
          <w:b/>
        </w:rPr>
        <w:t>2.3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Скульптура как вид изобразительного искусства. </w:t>
      </w:r>
      <w:r w:rsidRPr="0007046B"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Pr="0007046B" w:rsidRDefault="001D0F67" w:rsidP="0007046B">
      <w:pPr>
        <w:tabs>
          <w:tab w:val="num" w:pos="720"/>
        </w:tabs>
        <w:ind w:firstLine="284"/>
        <w:jc w:val="both"/>
      </w:pPr>
      <w:r w:rsidRPr="0007046B">
        <w:rPr>
          <w:b/>
        </w:rPr>
        <w:t>2.4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Архитектура как вид изобразительного искусства. </w:t>
      </w:r>
      <w:r w:rsidRPr="0007046B"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07046B">
        <w:rPr>
          <w:b/>
        </w:rPr>
        <w:t xml:space="preserve"> </w:t>
      </w:r>
      <w:r w:rsidRPr="0007046B">
        <w:t>Самостоятельная работа: выполнение зари</w:t>
      </w:r>
      <w:r w:rsidR="00B45F41" w:rsidRPr="0007046B">
        <w:t>совки (копии) архитектурных сооружений</w:t>
      </w:r>
      <w:r w:rsidRPr="0007046B">
        <w:t xml:space="preserve"> (здание, храм, постройка).</w:t>
      </w:r>
    </w:p>
    <w:p w:rsidR="001D0F67" w:rsidRPr="0007046B" w:rsidRDefault="001D0F67" w:rsidP="0007046B">
      <w:pPr>
        <w:tabs>
          <w:tab w:val="num" w:pos="720"/>
        </w:tabs>
        <w:ind w:firstLine="284"/>
        <w:jc w:val="both"/>
      </w:pPr>
      <w:r w:rsidRPr="0007046B">
        <w:rPr>
          <w:b/>
        </w:rPr>
        <w:t>2.5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Декоративно-прикладное искусство как вид изобразительного искусства. </w:t>
      </w:r>
      <w:r w:rsidRPr="0007046B"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1D0F67" w:rsidRPr="0007046B" w:rsidRDefault="001D0F67" w:rsidP="0007046B">
      <w:pPr>
        <w:ind w:firstLine="284"/>
        <w:jc w:val="both"/>
      </w:pPr>
      <w:r w:rsidRPr="0007046B">
        <w:rPr>
          <w:b/>
        </w:rPr>
        <w:t>2.6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Народные ремесла, ремесла родного края.  </w:t>
      </w:r>
      <w:r w:rsidRPr="0007046B"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 w:rsidRPr="0007046B">
        <w:t xml:space="preserve"> </w:t>
      </w:r>
      <w:r w:rsidRPr="0007046B">
        <w:t>известные промыслы России. История возникновения ремесел родного края. Народные мастера. Традиции и современность. Самостоятельная работа: посещение краеведческого музея.</w:t>
      </w:r>
    </w:p>
    <w:p w:rsidR="001D0F67" w:rsidRPr="0007046B" w:rsidRDefault="001D0F67" w:rsidP="0007046B">
      <w:pPr>
        <w:ind w:firstLine="284"/>
        <w:jc w:val="both"/>
        <w:rPr>
          <w:b/>
        </w:rPr>
      </w:pPr>
      <w:r w:rsidRPr="0007046B">
        <w:rPr>
          <w:b/>
        </w:rPr>
        <w:t>3. Раздел «</w:t>
      </w:r>
      <w:r w:rsidRPr="0007046B">
        <w:rPr>
          <w:b/>
          <w:caps/>
        </w:rPr>
        <w:t>Динамические (временные) виды искусства</w:t>
      </w:r>
      <w:r w:rsidRPr="0007046B">
        <w:rPr>
          <w:b/>
        </w:rPr>
        <w:t>»</w:t>
      </w:r>
    </w:p>
    <w:p w:rsidR="001D0F67" w:rsidRPr="0007046B" w:rsidRDefault="001D0F67" w:rsidP="0007046B">
      <w:pPr>
        <w:ind w:firstLine="284"/>
        <w:jc w:val="both"/>
        <w:rPr>
          <w:b/>
        </w:rPr>
      </w:pPr>
      <w:r w:rsidRPr="0007046B">
        <w:rPr>
          <w:b/>
        </w:rPr>
        <w:t>3.1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Знакомство с динамическими (временными) видами искусства.  </w:t>
      </w:r>
      <w:r w:rsidRPr="0007046B"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1D0F67" w:rsidRPr="0007046B" w:rsidRDefault="001D0F67" w:rsidP="0007046B">
      <w:pPr>
        <w:ind w:firstLine="284"/>
        <w:jc w:val="both"/>
        <w:rPr>
          <w:b/>
        </w:rPr>
      </w:pPr>
      <w:r w:rsidRPr="0007046B">
        <w:rPr>
          <w:b/>
        </w:rPr>
        <w:t>3.2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>Литература как вид искусства</w:t>
      </w:r>
      <w:r w:rsidRPr="0007046B">
        <w:t>.</w:t>
      </w:r>
      <w:r w:rsidRPr="0007046B">
        <w:rPr>
          <w:color w:val="FF0000"/>
        </w:rPr>
        <w:t xml:space="preserve"> </w:t>
      </w:r>
      <w:r w:rsidRPr="0007046B"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712959" w:rsidRPr="0007046B" w:rsidRDefault="001D0F67" w:rsidP="004A413C">
      <w:pPr>
        <w:ind w:firstLine="284"/>
        <w:jc w:val="both"/>
      </w:pPr>
      <w:r w:rsidRPr="0007046B">
        <w:rPr>
          <w:b/>
        </w:rPr>
        <w:t>3.3 Тема: Музыка как вид искусства</w:t>
      </w:r>
      <w:r w:rsidRPr="0007046B">
        <w:t xml:space="preserve">. Звук. Ноты. Мотив. </w:t>
      </w:r>
      <w:r w:rsidR="005C5885" w:rsidRPr="0007046B">
        <w:t xml:space="preserve">Элементы музыкального языка </w:t>
      </w:r>
      <w:r w:rsidRPr="0007046B"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4. Раздел «</w:t>
      </w:r>
      <w:r w:rsidRPr="0007046B">
        <w:rPr>
          <w:b/>
          <w:caps/>
        </w:rPr>
        <w:t>СИНТЕТИЧЕСКИЕ (ЗРЕЛИЩНЫЕ) виды искусства</w:t>
      </w:r>
      <w:r w:rsidRPr="0007046B">
        <w:rPr>
          <w:b/>
        </w:rPr>
        <w:t>»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 xml:space="preserve">4.1 Тема: Знакомство с синтетическими (зрелищными) видами искусства. </w:t>
      </w:r>
      <w:r w:rsidRPr="0007046B"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4.2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>Танец и виды танцевального искусства.</w:t>
      </w:r>
      <w:r w:rsidRPr="0007046B">
        <w:t xml:space="preserve"> Художественный образ в танце. Актерское мастерство. </w:t>
      </w:r>
      <w:r w:rsidR="005C5885" w:rsidRPr="0007046B">
        <w:t xml:space="preserve">Движения и пластика – основные компоненты эстетики танца. </w:t>
      </w:r>
      <w:r w:rsidR="005C5885" w:rsidRPr="0007046B">
        <w:lastRenderedPageBreak/>
        <w:t xml:space="preserve">Музыкальная составляющая  танца. Балет. </w:t>
      </w:r>
      <w:r w:rsidRPr="0007046B">
        <w:t>Бальные танцы, акробатические, исторические, народные, ритуальные, спортивные, степ, современные (хастл) танцы.</w:t>
      </w:r>
      <w:r w:rsidRPr="0007046B">
        <w:rPr>
          <w:b/>
        </w:rPr>
        <w:t xml:space="preserve"> </w:t>
      </w:r>
      <w:r w:rsidRPr="0007046B"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07046B" w:rsidRDefault="001D0F67" w:rsidP="004A413C">
      <w:pPr>
        <w:ind w:firstLine="284"/>
        <w:jc w:val="both"/>
        <w:rPr>
          <w:color w:val="FF0000"/>
        </w:rPr>
      </w:pPr>
      <w:r w:rsidRPr="0007046B">
        <w:rPr>
          <w:b/>
        </w:rPr>
        <w:t xml:space="preserve">4.3 Тема: Искусство театра. </w:t>
      </w:r>
      <w:r w:rsidRPr="0007046B"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 w:rsidRPr="0007046B">
        <w:t xml:space="preserve">едства театрального искусства. </w:t>
      </w:r>
      <w:r w:rsidRPr="0007046B">
        <w:t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1D0F67" w:rsidRPr="0007046B" w:rsidRDefault="005C5885" w:rsidP="004A413C">
      <w:pPr>
        <w:ind w:firstLine="284"/>
        <w:jc w:val="both"/>
        <w:rPr>
          <w:color w:val="FF0000"/>
        </w:rPr>
      </w:pPr>
      <w:r w:rsidRPr="0007046B">
        <w:rPr>
          <w:b/>
        </w:rPr>
        <w:t>4.4</w:t>
      </w:r>
      <w:r w:rsidR="001D0F67" w:rsidRPr="0007046B">
        <w:rPr>
          <w:b/>
        </w:rPr>
        <w:t xml:space="preserve"> Тема:</w:t>
      </w:r>
      <w:r w:rsidR="001D0F67" w:rsidRPr="0007046B">
        <w:rPr>
          <w:b/>
          <w:color w:val="FF0000"/>
        </w:rPr>
        <w:t xml:space="preserve"> </w:t>
      </w:r>
      <w:r w:rsidRPr="0007046B">
        <w:rPr>
          <w:b/>
        </w:rPr>
        <w:t>Искусство кино</w:t>
      </w:r>
      <w:r w:rsidR="001D0F67" w:rsidRPr="0007046B">
        <w:rPr>
          <w:b/>
        </w:rPr>
        <w:t>.</w:t>
      </w:r>
      <w:r w:rsidR="001D0F67" w:rsidRPr="0007046B"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Pr="0007046B" w:rsidRDefault="001D0F67" w:rsidP="004A413C">
      <w:pPr>
        <w:ind w:firstLine="284"/>
        <w:jc w:val="both"/>
        <w:rPr>
          <w:b/>
        </w:rPr>
      </w:pPr>
      <w:r w:rsidRPr="0007046B">
        <w:rPr>
          <w:b/>
        </w:rPr>
        <w:t>5. Раздел «ЯЗЫК ИЗОБРАЗИТЕЛЬНОГО ИСКУССТВА»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5.1 Тема: «Чем и как работает художник».</w:t>
      </w:r>
      <w:r w:rsidRPr="0007046B"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 w:rsidR="005C5885" w:rsidRPr="0007046B">
        <w:t>с использованием различных художественных материалов</w:t>
      </w:r>
      <w:r w:rsidRPr="0007046B">
        <w:t>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5.2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Виды изображений в картине. </w:t>
      </w:r>
      <w:r w:rsidRPr="0007046B">
        <w:t xml:space="preserve"> Стилевые особенности</w:t>
      </w:r>
      <w:r w:rsidR="005C5885" w:rsidRPr="0007046B">
        <w:t xml:space="preserve"> </w:t>
      </w:r>
      <w:r w:rsidRPr="0007046B">
        <w:t>различных изображений (реалистическое, декоративное, абстрактное).</w:t>
      </w:r>
      <w:r w:rsidR="005C5885" w:rsidRPr="0007046B">
        <w:t xml:space="preserve"> </w:t>
      </w:r>
      <w:r w:rsidRPr="0007046B">
        <w:t>Сравнительный анализ произведений живописи (Н. Хруцкий, А. Матисс,</w:t>
      </w:r>
      <w:r w:rsidR="005C5885" w:rsidRPr="0007046B">
        <w:t xml:space="preserve"> </w:t>
      </w:r>
      <w:r w:rsidRPr="0007046B">
        <w:t>К.</w:t>
      </w:r>
      <w:r w:rsidR="005C5885" w:rsidRPr="0007046B">
        <w:t xml:space="preserve"> </w:t>
      </w:r>
      <w:r w:rsidRPr="0007046B">
        <w:t>Малевич). Самостоятельная работа: работа с репродукциями известных художников.</w:t>
      </w:r>
    </w:p>
    <w:p w:rsidR="001D0F67" w:rsidRPr="0007046B" w:rsidRDefault="001D0F67" w:rsidP="004A413C">
      <w:pPr>
        <w:ind w:firstLine="284"/>
        <w:jc w:val="both"/>
        <w:rPr>
          <w:b/>
        </w:rPr>
      </w:pPr>
      <w:r w:rsidRPr="0007046B">
        <w:rPr>
          <w:b/>
        </w:rPr>
        <w:t>5.3 Тема: Жанры изобразительного искусства.</w:t>
      </w:r>
      <w:r w:rsidRPr="0007046B"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1D0F67" w:rsidRPr="0007046B" w:rsidRDefault="001D0F67" w:rsidP="004A413C">
      <w:pPr>
        <w:ind w:firstLine="284"/>
        <w:jc w:val="both"/>
        <w:rPr>
          <w:b/>
        </w:rPr>
      </w:pPr>
      <w:r w:rsidRPr="0007046B">
        <w:rPr>
          <w:b/>
        </w:rPr>
        <w:t>5.4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>«Композиция».</w:t>
      </w:r>
      <w:r w:rsidRPr="0007046B"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5.5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>Рисунок.</w:t>
      </w:r>
      <w:r w:rsidR="005C5885" w:rsidRPr="0007046B">
        <w:t xml:space="preserve"> </w:t>
      </w:r>
      <w:r w:rsidRPr="0007046B">
        <w:t>Искусство рисунка. Значение рису</w:t>
      </w:r>
      <w:r w:rsidR="005C5885" w:rsidRPr="0007046B">
        <w:t xml:space="preserve">нка как вспомогательного этапа </w:t>
      </w:r>
      <w:r w:rsidRPr="0007046B"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5.6 Тема:</w:t>
      </w:r>
      <w:r w:rsidRPr="0007046B"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07046B" w:rsidRDefault="001D0F67" w:rsidP="004A413C">
      <w:pPr>
        <w:ind w:firstLine="284"/>
        <w:jc w:val="both"/>
        <w:rPr>
          <w:color w:val="FF0000"/>
        </w:rPr>
      </w:pPr>
      <w:r w:rsidRPr="0007046B">
        <w:rPr>
          <w:b/>
        </w:rPr>
        <w:t>5.7 Тема: Выразительные средства графики.</w:t>
      </w:r>
      <w:r w:rsidRPr="0007046B"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7046B" w:rsidRDefault="001D0F67" w:rsidP="004A413C">
      <w:pPr>
        <w:tabs>
          <w:tab w:val="num" w:pos="675"/>
        </w:tabs>
        <w:ind w:firstLine="284"/>
        <w:jc w:val="both"/>
      </w:pPr>
      <w:r w:rsidRPr="0007046B">
        <w:rPr>
          <w:b/>
        </w:rPr>
        <w:t>5.8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Язык живописи. </w:t>
      </w:r>
      <w:r w:rsidRPr="0007046B"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07046B" w:rsidRDefault="001D0F67" w:rsidP="004A413C">
      <w:pPr>
        <w:ind w:firstLine="284"/>
        <w:jc w:val="both"/>
        <w:rPr>
          <w:color w:val="FF0000"/>
        </w:rPr>
      </w:pPr>
      <w:r w:rsidRPr="0007046B">
        <w:rPr>
          <w:b/>
        </w:rPr>
        <w:t>5.9 Тема: «Колорит».</w:t>
      </w:r>
      <w:r w:rsidRPr="0007046B">
        <w:t xml:space="preserve"> Знакомство с понятием «цвет». Восприятие цвета. Происхождение цветов. Цветовой круг. Теплые</w:t>
      </w:r>
      <w:r w:rsidR="000A0928" w:rsidRPr="0007046B">
        <w:t>,</w:t>
      </w:r>
      <w:r w:rsidRPr="0007046B">
        <w:t xml:space="preserve"> холодные цвета. Цвета в разных сферах жизни. Красочное богатство в картине. Знакомство с понятием «колорит». Нюансы, </w:t>
      </w:r>
      <w:r w:rsidRPr="0007046B">
        <w:lastRenderedPageBreak/>
        <w:t>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07046B" w:rsidRDefault="001D0F67" w:rsidP="004A413C">
      <w:pPr>
        <w:ind w:firstLine="284"/>
        <w:jc w:val="both"/>
        <w:rPr>
          <w:b/>
        </w:rPr>
      </w:pPr>
      <w:r w:rsidRPr="0007046B">
        <w:rPr>
          <w:b/>
        </w:rPr>
        <w:t>5.10 Тема:</w:t>
      </w:r>
      <w:r w:rsidRPr="0007046B">
        <w:rPr>
          <w:b/>
          <w:color w:val="FF0000"/>
        </w:rPr>
        <w:t xml:space="preserve"> </w:t>
      </w:r>
      <w:r w:rsidRPr="0007046B">
        <w:rPr>
          <w:b/>
        </w:rPr>
        <w:t xml:space="preserve">Способы работы с цветом. </w:t>
      </w:r>
      <w:r w:rsidR="000A0928" w:rsidRPr="0007046B">
        <w:t>Знакомство</w:t>
      </w:r>
      <w:r w:rsidRPr="0007046B"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 w:rsidRPr="0007046B">
        <w:t>ков, работающих в представленной</w:t>
      </w:r>
      <w:r w:rsidRPr="0007046B"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Pr="0007046B" w:rsidRDefault="001D0F67" w:rsidP="004A413C">
      <w:pPr>
        <w:ind w:firstLine="284"/>
        <w:jc w:val="both"/>
        <w:rPr>
          <w:b/>
        </w:rPr>
      </w:pPr>
      <w:r w:rsidRPr="0007046B">
        <w:rPr>
          <w:b/>
        </w:rPr>
        <w:t>6. Раздел «</w:t>
      </w:r>
      <w:r w:rsidRPr="0007046B">
        <w:rPr>
          <w:b/>
          <w:caps/>
        </w:rPr>
        <w:t xml:space="preserve">Искусство как вид культурной деятельности.  Многогранный результат </w:t>
      </w:r>
      <w:hyperlink r:id="rId11" w:tooltip="Творчество" w:history="1">
        <w:r w:rsidRPr="0007046B">
          <w:rPr>
            <w:rStyle w:val="a4"/>
            <w:b/>
            <w:caps/>
            <w:color w:val="auto"/>
          </w:rPr>
          <w:t>творческой деятельности</w:t>
        </w:r>
      </w:hyperlink>
      <w:r w:rsidRPr="0007046B">
        <w:rPr>
          <w:b/>
          <w:caps/>
        </w:rPr>
        <w:t xml:space="preserve"> поколений. Сохранение и приумножение  культурного наследия</w:t>
      </w:r>
      <w:r w:rsidRPr="0007046B">
        <w:rPr>
          <w:b/>
        </w:rPr>
        <w:t>»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6.1 Тема: Библиотека.</w:t>
      </w:r>
      <w:r w:rsidRPr="0007046B">
        <w:t xml:space="preserve"> 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1D0F67" w:rsidRPr="0007046B" w:rsidRDefault="001D0F67" w:rsidP="004A413C">
      <w:pPr>
        <w:ind w:firstLine="284"/>
        <w:jc w:val="both"/>
        <w:rPr>
          <w:color w:val="FF0000"/>
        </w:rPr>
      </w:pPr>
      <w:r w:rsidRPr="0007046B">
        <w:rPr>
          <w:b/>
        </w:rPr>
        <w:t>6.2 Тема: Правила пользования библиотекой</w:t>
      </w:r>
      <w:r w:rsidRPr="0007046B"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 xml:space="preserve">6.3 Тема: Как работать с книгой. </w:t>
      </w:r>
      <w:r w:rsidRPr="0007046B"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6.4 Тема: Сеть интернет как информационный ресурс.</w:t>
      </w:r>
      <w:r w:rsidRPr="0007046B"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07046B" w:rsidRDefault="001D0F67" w:rsidP="004A413C">
      <w:pPr>
        <w:ind w:firstLine="284"/>
        <w:jc w:val="both"/>
        <w:rPr>
          <w:color w:val="FF0000"/>
        </w:rPr>
      </w:pPr>
      <w:r w:rsidRPr="0007046B">
        <w:rPr>
          <w:b/>
        </w:rPr>
        <w:t xml:space="preserve">6.5 Тема: Музеи. </w:t>
      </w:r>
      <w:r w:rsidRPr="0007046B">
        <w:t>С чего начинается</w:t>
      </w:r>
      <w:r w:rsidRPr="0007046B">
        <w:rPr>
          <w:b/>
        </w:rPr>
        <w:t xml:space="preserve"> </w:t>
      </w:r>
      <w:r w:rsidRPr="0007046B"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07046B">
        <w:rPr>
          <w:b/>
        </w:rPr>
        <w:t xml:space="preserve"> </w:t>
      </w:r>
      <w:r w:rsidRPr="0007046B">
        <w:t>Знакомство с экспозицией. Знакомство с термином «экскурсия». Профессия экскурсовода. Виды и формы экскурсий</w:t>
      </w:r>
      <w:r w:rsidRPr="0007046B">
        <w:rPr>
          <w:color w:val="FF0000"/>
        </w:rPr>
        <w:t xml:space="preserve">. </w:t>
      </w:r>
      <w:r w:rsidRPr="0007046B">
        <w:t>Частные музеи.  Правила поведения. Самостоятельная работа: посещение музея.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6.6 Тема: Реставрация и хранение объектов культуры и искусства.</w:t>
      </w:r>
      <w:r w:rsidRPr="0007046B"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6.7 Тема: Хранение «культурных единиц»</w:t>
      </w:r>
      <w:r w:rsidRPr="0007046B">
        <w:t>.  Архив. Музей. Библиоте</w:t>
      </w:r>
      <w:r w:rsidR="000A0928" w:rsidRPr="0007046B">
        <w:t>ка. Различные фонды. Интернет-</w:t>
      </w:r>
      <w:r w:rsidRPr="0007046B"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 xml:space="preserve">6.8 Тема: «Мой родной город вчера и сегодня».  </w:t>
      </w:r>
      <w:r w:rsidRPr="0007046B">
        <w:t xml:space="preserve">Посещение краеведческого музея. Знакомство с историей города, его фотоархивом. Известные люди города. </w:t>
      </w:r>
      <w:r w:rsidR="000A0928" w:rsidRPr="0007046B">
        <w:t>Выполнение творческих композиций</w:t>
      </w:r>
      <w:r w:rsidRPr="0007046B">
        <w:t xml:space="preserve"> на тему «Старый город» с последующим обсуждением. Самостоятельная работа: выполнение фотографий  родного города (улицы, парки и др.), оформление творческой композиции «Старый город».</w:t>
      </w:r>
    </w:p>
    <w:p w:rsidR="001D0F67" w:rsidRPr="0007046B" w:rsidRDefault="001D0F67" w:rsidP="004A413C">
      <w:pPr>
        <w:ind w:firstLine="284"/>
        <w:jc w:val="both"/>
      </w:pPr>
      <w:r w:rsidRPr="0007046B">
        <w:rPr>
          <w:b/>
        </w:rPr>
        <w:t>6.9 Тема: Тема: Значение культурного наследия в истории человечества.</w:t>
      </w:r>
      <w:r w:rsidR="000A0928" w:rsidRPr="0007046B">
        <w:t xml:space="preserve"> Великие находки</w:t>
      </w:r>
      <w:r w:rsidRPr="0007046B"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4A413C">
      <w:pPr>
        <w:ind w:firstLine="284"/>
        <w:jc w:val="both"/>
      </w:pPr>
    </w:p>
    <w:p w:rsidR="004A413C" w:rsidRDefault="004A413C" w:rsidP="004A413C">
      <w:pPr>
        <w:ind w:firstLine="284"/>
        <w:jc w:val="both"/>
      </w:pPr>
    </w:p>
    <w:p w:rsidR="004A413C" w:rsidRPr="0007046B" w:rsidRDefault="004A413C" w:rsidP="004A413C">
      <w:pPr>
        <w:ind w:firstLine="284"/>
        <w:jc w:val="both"/>
      </w:pPr>
    </w:p>
    <w:p w:rsidR="003078CB" w:rsidRPr="0007046B" w:rsidRDefault="003078CB" w:rsidP="0007046B">
      <w:pPr>
        <w:jc w:val="both"/>
      </w:pPr>
    </w:p>
    <w:p w:rsidR="00F74A43" w:rsidRPr="0007046B" w:rsidRDefault="006E1E23" w:rsidP="004A413C">
      <w:pPr>
        <w:ind w:firstLine="284"/>
        <w:jc w:val="both"/>
        <w:rPr>
          <w:b/>
        </w:rPr>
      </w:pPr>
      <w:r w:rsidRPr="0007046B">
        <w:rPr>
          <w:b/>
          <w:lang w:val="en-US"/>
        </w:rPr>
        <w:lastRenderedPageBreak/>
        <w:t>IV</w:t>
      </w:r>
      <w:r w:rsidR="008E395F" w:rsidRPr="0007046B">
        <w:rPr>
          <w:b/>
        </w:rPr>
        <w:t xml:space="preserve">. </w:t>
      </w:r>
      <w:r w:rsidR="00F74A43" w:rsidRPr="0007046B">
        <w:rPr>
          <w:b/>
        </w:rPr>
        <w:t xml:space="preserve">ТРЕБОВАНИЯ </w:t>
      </w:r>
      <w:r w:rsidR="005B40FC" w:rsidRPr="0007046B">
        <w:rPr>
          <w:b/>
        </w:rPr>
        <w:t>К УРОВНЮ ПОДГОТОВКИ ОБУЧАЮЩИХСЯ</w:t>
      </w:r>
    </w:p>
    <w:p w:rsidR="00F74A43" w:rsidRPr="0007046B" w:rsidRDefault="00F74A43" w:rsidP="004A413C">
      <w:pPr>
        <w:tabs>
          <w:tab w:val="left" w:pos="993"/>
        </w:tabs>
        <w:ind w:firstLine="284"/>
        <w:jc w:val="both"/>
      </w:pPr>
      <w:r w:rsidRPr="0007046B">
        <w:t xml:space="preserve">Раздел содержит перечень знаний, умений и навыков, приобретение которых обеспечивает программа </w:t>
      </w:r>
      <w:r w:rsidRPr="0007046B">
        <w:rPr>
          <w:rStyle w:val="c5c1c19"/>
        </w:rPr>
        <w:t>«Беседы об искусстве»:</w:t>
      </w:r>
    </w:p>
    <w:p w:rsidR="00F74A43" w:rsidRPr="0007046B" w:rsidRDefault="00F74A43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Pr="0007046B" w:rsidRDefault="00F74A43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>Знание особенностей языка различных видов искусства.</w:t>
      </w:r>
    </w:p>
    <w:p w:rsidR="00F74A43" w:rsidRPr="0007046B" w:rsidRDefault="00F74A43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>Владение первичными навыками анализа произведений искусства.</w:t>
      </w:r>
    </w:p>
    <w:p w:rsidR="00F74A43" w:rsidRPr="0007046B" w:rsidRDefault="00F74A43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>Владение навыками восприятия художественного образа.</w:t>
      </w:r>
    </w:p>
    <w:p w:rsidR="00333AA8" w:rsidRPr="0007046B" w:rsidRDefault="00333AA8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 xml:space="preserve">Формирование навыка логически и последовательно излагать свои мысли, свое отношение </w:t>
      </w:r>
      <w:r w:rsidR="000A0928" w:rsidRPr="0007046B">
        <w:t>к изучаемому материалу</w:t>
      </w:r>
      <w:r w:rsidRPr="0007046B">
        <w:t>.</w:t>
      </w:r>
    </w:p>
    <w:p w:rsidR="00F74A43" w:rsidRPr="0007046B" w:rsidRDefault="00F74A43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>Формирование навыков работы с доступными информационными ресурсами (библиотечные ре</w:t>
      </w:r>
      <w:r w:rsidR="000A0928" w:rsidRPr="0007046B">
        <w:t>сурсы, интернет ресурсы, аудио-</w:t>
      </w:r>
      <w:r w:rsidRPr="0007046B">
        <w:t xml:space="preserve">видео ресурсы). </w:t>
      </w:r>
    </w:p>
    <w:p w:rsidR="00F74A43" w:rsidRPr="0007046B" w:rsidRDefault="00F74A43" w:rsidP="004A413C">
      <w:pPr>
        <w:pStyle w:val="ac"/>
        <w:numPr>
          <w:ilvl w:val="0"/>
          <w:numId w:val="18"/>
        </w:numPr>
        <w:tabs>
          <w:tab w:val="left" w:pos="993"/>
        </w:tabs>
        <w:jc w:val="both"/>
      </w:pPr>
      <w:r w:rsidRPr="0007046B"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Pr="0007046B" w:rsidRDefault="00F74A43" w:rsidP="004A413C">
      <w:pPr>
        <w:tabs>
          <w:tab w:val="left" w:pos="993"/>
        </w:tabs>
        <w:ind w:firstLine="284"/>
        <w:jc w:val="both"/>
        <w:rPr>
          <w:b/>
        </w:rPr>
      </w:pPr>
    </w:p>
    <w:p w:rsidR="002F2E97" w:rsidRPr="0007046B" w:rsidRDefault="006E1E23" w:rsidP="004A413C">
      <w:pPr>
        <w:ind w:firstLine="284"/>
        <w:jc w:val="both"/>
        <w:rPr>
          <w:b/>
        </w:rPr>
      </w:pPr>
      <w:r w:rsidRPr="0007046B">
        <w:rPr>
          <w:b/>
          <w:lang w:val="en-US"/>
        </w:rPr>
        <w:t>V</w:t>
      </w:r>
      <w:r w:rsidR="00CF1183" w:rsidRPr="0007046B">
        <w:rPr>
          <w:b/>
        </w:rPr>
        <w:t xml:space="preserve">. </w:t>
      </w:r>
      <w:r w:rsidR="00F74A43" w:rsidRPr="0007046B">
        <w:rPr>
          <w:b/>
        </w:rPr>
        <w:t>ФОРМЫ И МЕТОДЫ КОНТРОЛЯ, СИСТЕМА ОЦЕНОК</w:t>
      </w:r>
    </w:p>
    <w:p w:rsidR="00F74A43" w:rsidRPr="0007046B" w:rsidRDefault="00F74A43" w:rsidP="004A413C">
      <w:pPr>
        <w:pStyle w:val="c0c23c4c36"/>
        <w:shd w:val="clear" w:color="auto" w:fill="FFFFFF"/>
        <w:spacing w:before="0" w:after="0"/>
        <w:ind w:firstLine="284"/>
        <w:jc w:val="both"/>
      </w:pPr>
      <w:r w:rsidRPr="0007046B"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</w:t>
      </w:r>
      <w:r w:rsidR="00F812FD" w:rsidRPr="0007046B">
        <w:t xml:space="preserve"> </w:t>
      </w:r>
      <w:r w:rsidR="0095696C" w:rsidRPr="0007046B">
        <w:t xml:space="preserve">во 2-м полугодии. </w:t>
      </w:r>
      <w:r w:rsidRPr="0007046B">
        <w:t xml:space="preserve">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Pr="0007046B" w:rsidRDefault="00F74A43" w:rsidP="004A413C">
      <w:pPr>
        <w:ind w:firstLine="284"/>
        <w:jc w:val="both"/>
      </w:pPr>
      <w:r w:rsidRPr="0007046B">
        <w:t xml:space="preserve">Контрольный урок проводится на последнем </w:t>
      </w:r>
      <w:r w:rsidR="000672AD" w:rsidRPr="0007046B">
        <w:t>занятии</w:t>
      </w:r>
      <w:r w:rsidRPr="0007046B">
        <w:t xml:space="preserve"> полугодия  в рамках аудиторного занятия в течение 1 урока. Оценка работ учащихся ставится </w:t>
      </w:r>
      <w:r w:rsidR="000A0928" w:rsidRPr="0007046B">
        <w:t>с учетом</w:t>
      </w:r>
      <w:r w:rsidRPr="0007046B">
        <w:t xml:space="preserve"> прописанных ниже критериев.</w:t>
      </w:r>
    </w:p>
    <w:p w:rsidR="00F74A43" w:rsidRPr="004A413C" w:rsidRDefault="002F2E97" w:rsidP="004A413C">
      <w:pPr>
        <w:pStyle w:val="c0c23c4c36"/>
        <w:shd w:val="clear" w:color="auto" w:fill="FFFFFF"/>
        <w:spacing w:after="0"/>
        <w:ind w:firstLine="284"/>
        <w:jc w:val="both"/>
        <w:rPr>
          <w:b/>
        </w:rPr>
      </w:pPr>
      <w:r w:rsidRPr="0007046B">
        <w:rPr>
          <w:rStyle w:val="c5c1c19"/>
          <w:b/>
        </w:rPr>
        <w:t xml:space="preserve">Методические рекомендации по критериям оценивания работ учащихся </w:t>
      </w:r>
    </w:p>
    <w:p w:rsidR="00F74A43" w:rsidRPr="0007046B" w:rsidRDefault="00F74A43" w:rsidP="004A413C">
      <w:pPr>
        <w:pStyle w:val="ac"/>
        <w:numPr>
          <w:ilvl w:val="0"/>
          <w:numId w:val="28"/>
        </w:numPr>
        <w:jc w:val="both"/>
      </w:pPr>
      <w:r w:rsidRPr="004A413C">
        <w:rPr>
          <w:b/>
        </w:rPr>
        <w:t>Тестовые задания</w:t>
      </w:r>
      <w:r w:rsidRPr="0007046B">
        <w:t xml:space="preserve"> – задания с выбором ответа. </w:t>
      </w:r>
      <w:r w:rsidRPr="004A413C">
        <w:rPr>
          <w:rStyle w:val="a5"/>
          <w:b w:val="0"/>
        </w:rPr>
        <w:t>Тест</w:t>
      </w:r>
      <w:r w:rsidRPr="0007046B"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F74A43" w:rsidRPr="0007046B" w:rsidRDefault="00F74A43" w:rsidP="0007046B">
      <w:pPr>
        <w:tabs>
          <w:tab w:val="num" w:pos="0"/>
        </w:tabs>
        <w:ind w:firstLine="709"/>
        <w:jc w:val="both"/>
      </w:pPr>
      <w:r w:rsidRPr="0007046B">
        <w:t>«5» (отлично) – 90% - 100% правильных ответов;</w:t>
      </w:r>
    </w:p>
    <w:p w:rsidR="00F74A43" w:rsidRPr="0007046B" w:rsidRDefault="00F74A43" w:rsidP="0007046B">
      <w:pPr>
        <w:tabs>
          <w:tab w:val="num" w:pos="0"/>
        </w:tabs>
        <w:ind w:firstLine="709"/>
        <w:jc w:val="both"/>
      </w:pPr>
      <w:r w:rsidRPr="0007046B">
        <w:t>«4» (хорошо) – 70% - 89% правильных ответов;</w:t>
      </w:r>
    </w:p>
    <w:p w:rsidR="00F74A43" w:rsidRPr="0007046B" w:rsidRDefault="00F74A43" w:rsidP="0007046B">
      <w:pPr>
        <w:tabs>
          <w:tab w:val="num" w:pos="0"/>
        </w:tabs>
        <w:ind w:firstLine="709"/>
        <w:jc w:val="both"/>
      </w:pPr>
      <w:r w:rsidRPr="0007046B">
        <w:t>«3</w:t>
      </w:r>
      <w:r w:rsidR="000A0928" w:rsidRPr="0007046B">
        <w:t>» (удовлетворительно) – 50% - 69</w:t>
      </w:r>
      <w:r w:rsidRPr="0007046B">
        <w:t>% правильных ответов.</w:t>
      </w:r>
    </w:p>
    <w:p w:rsidR="00F74A43" w:rsidRPr="0007046B" w:rsidRDefault="00F74A43" w:rsidP="004A413C">
      <w:pPr>
        <w:pStyle w:val="ac"/>
        <w:numPr>
          <w:ilvl w:val="0"/>
          <w:numId w:val="28"/>
        </w:numPr>
        <w:jc w:val="both"/>
      </w:pPr>
      <w:r w:rsidRPr="004A413C">
        <w:rPr>
          <w:b/>
        </w:rPr>
        <w:t>Устный опрос</w:t>
      </w:r>
      <w:r w:rsidRPr="0007046B"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07046B" w:rsidRDefault="00F74A43" w:rsidP="0007046B">
      <w:pPr>
        <w:ind w:firstLine="709"/>
        <w:jc w:val="both"/>
      </w:pPr>
      <w:r w:rsidRPr="0007046B">
        <w:t>«5» (отлично) – учащийся правильно отвечает на вопросы преподавателя, ориентируется в пройденном материале;</w:t>
      </w:r>
    </w:p>
    <w:p w:rsidR="00F74A43" w:rsidRPr="0007046B" w:rsidRDefault="00F74A43" w:rsidP="0007046B">
      <w:pPr>
        <w:ind w:firstLine="709"/>
        <w:jc w:val="both"/>
      </w:pPr>
      <w:r w:rsidRPr="0007046B">
        <w:t xml:space="preserve">«4»  - учащийся ориентируется в пройденном материале, допустил  1-2 ошибки; </w:t>
      </w:r>
    </w:p>
    <w:p w:rsidR="00F74A43" w:rsidRPr="0007046B" w:rsidRDefault="00F74A43" w:rsidP="0007046B">
      <w:pPr>
        <w:ind w:firstLine="709"/>
        <w:jc w:val="both"/>
      </w:pPr>
      <w:r w:rsidRPr="0007046B">
        <w:t xml:space="preserve">«3» – учащийся часто ошибался, ответил правильно только на половину вопросов. </w:t>
      </w:r>
    </w:p>
    <w:p w:rsidR="00F74A43" w:rsidRPr="0007046B" w:rsidRDefault="00F74A43" w:rsidP="004A413C">
      <w:pPr>
        <w:pStyle w:val="ac"/>
        <w:numPr>
          <w:ilvl w:val="0"/>
          <w:numId w:val="28"/>
        </w:numPr>
        <w:jc w:val="both"/>
      </w:pPr>
      <w:r w:rsidRPr="004A413C">
        <w:rPr>
          <w:b/>
        </w:rPr>
        <w:t xml:space="preserve">Подготовка творческого проекта </w:t>
      </w:r>
      <w:r w:rsidRPr="0007046B">
        <w:t xml:space="preserve">– форма проверки знаний </w:t>
      </w:r>
      <w:r w:rsidR="004E3459" w:rsidRPr="0007046B">
        <w:t xml:space="preserve">и умений </w:t>
      </w:r>
      <w:r w:rsidRPr="0007046B"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07046B" w:rsidRDefault="00F74A43" w:rsidP="0007046B">
      <w:pPr>
        <w:ind w:firstLine="709"/>
        <w:jc w:val="both"/>
      </w:pPr>
      <w:r w:rsidRPr="0007046B">
        <w:t>«5» (отлично) – учащийся демонстрирует высокий уровень владения материалом, тема проекта полностью раскрыта, о</w:t>
      </w:r>
      <w:r w:rsidR="004E3459" w:rsidRPr="0007046B">
        <w:t>ригинальна форма подачи проекта;</w:t>
      </w:r>
    </w:p>
    <w:p w:rsidR="00F74A43" w:rsidRPr="0007046B" w:rsidRDefault="00F74A43" w:rsidP="0007046B">
      <w:pPr>
        <w:ind w:firstLine="709"/>
        <w:jc w:val="both"/>
      </w:pPr>
      <w:r w:rsidRPr="0007046B">
        <w:t>«4»  - учащийся ориентируется в пройденном материале, но недостато</w:t>
      </w:r>
      <w:r w:rsidR="004E3459" w:rsidRPr="0007046B">
        <w:t>чно полно раскрыта тема проекта;</w:t>
      </w:r>
      <w:r w:rsidRPr="0007046B">
        <w:t xml:space="preserve">  </w:t>
      </w:r>
    </w:p>
    <w:p w:rsidR="003F26E5" w:rsidRPr="0007046B" w:rsidRDefault="00F74A43" w:rsidP="0007046B">
      <w:pPr>
        <w:ind w:firstLine="709"/>
        <w:jc w:val="both"/>
      </w:pPr>
      <w:r w:rsidRPr="0007046B">
        <w:t>«3» – тема проекта не раскрыта, форма подачи не отличается оригинальностью.</w:t>
      </w:r>
    </w:p>
    <w:p w:rsidR="004A413C" w:rsidRDefault="004A413C" w:rsidP="0007046B">
      <w:pPr>
        <w:pStyle w:val="c0c23c4c36"/>
        <w:shd w:val="clear" w:color="auto" w:fill="FFFFFF"/>
        <w:spacing w:after="0"/>
        <w:jc w:val="both"/>
        <w:rPr>
          <w:b/>
        </w:rPr>
      </w:pPr>
    </w:p>
    <w:p w:rsidR="004A413C" w:rsidRDefault="004A413C" w:rsidP="0007046B">
      <w:pPr>
        <w:pStyle w:val="c0c23c4c36"/>
        <w:shd w:val="clear" w:color="auto" w:fill="FFFFFF"/>
        <w:spacing w:after="0"/>
        <w:jc w:val="both"/>
        <w:rPr>
          <w:b/>
        </w:rPr>
      </w:pPr>
    </w:p>
    <w:p w:rsidR="004A413C" w:rsidRDefault="004A413C" w:rsidP="0007046B">
      <w:pPr>
        <w:pStyle w:val="c0c23c4c36"/>
        <w:shd w:val="clear" w:color="auto" w:fill="FFFFFF"/>
        <w:spacing w:after="0"/>
        <w:jc w:val="both"/>
        <w:rPr>
          <w:b/>
        </w:rPr>
      </w:pPr>
    </w:p>
    <w:p w:rsidR="004A413C" w:rsidRDefault="004A413C" w:rsidP="0007046B">
      <w:pPr>
        <w:pStyle w:val="c0c23c4c36"/>
        <w:shd w:val="clear" w:color="auto" w:fill="FFFFFF"/>
        <w:spacing w:after="0"/>
        <w:jc w:val="both"/>
        <w:rPr>
          <w:b/>
        </w:rPr>
      </w:pPr>
    </w:p>
    <w:p w:rsidR="003078CB" w:rsidRPr="0007046B" w:rsidRDefault="006E1E23" w:rsidP="004C45FA">
      <w:pPr>
        <w:pStyle w:val="c0c23c4c36"/>
        <w:shd w:val="clear" w:color="auto" w:fill="FFFFFF"/>
        <w:spacing w:after="0"/>
        <w:ind w:firstLine="284"/>
        <w:jc w:val="both"/>
        <w:rPr>
          <w:rStyle w:val="c5c1c19"/>
          <w:b/>
        </w:rPr>
      </w:pPr>
      <w:r w:rsidRPr="0007046B">
        <w:rPr>
          <w:b/>
          <w:lang w:val="en-US"/>
        </w:rPr>
        <w:lastRenderedPageBreak/>
        <w:t>VI</w:t>
      </w:r>
      <w:r w:rsidR="00CF1183" w:rsidRPr="0007046B">
        <w:rPr>
          <w:b/>
        </w:rPr>
        <w:t xml:space="preserve">. </w:t>
      </w:r>
      <w:r w:rsidR="00F74A43" w:rsidRPr="0007046B">
        <w:rPr>
          <w:b/>
        </w:rPr>
        <w:t>МЕТОДИЧЕСКОЕ ОБЕСПЕЧЕНИЕ УЧЕБНОГО ПРОЦЕССА</w:t>
      </w:r>
    </w:p>
    <w:p w:rsidR="00F74A43" w:rsidRPr="0007046B" w:rsidRDefault="00F74A43" w:rsidP="004C45FA">
      <w:pPr>
        <w:pStyle w:val="c0c25c4"/>
        <w:shd w:val="clear" w:color="auto" w:fill="FFFFFF"/>
        <w:spacing w:before="0" w:after="0"/>
        <w:ind w:firstLine="284"/>
        <w:jc w:val="both"/>
        <w:rPr>
          <w:rStyle w:val="c5c1"/>
        </w:rPr>
      </w:pPr>
      <w:r w:rsidRPr="0007046B">
        <w:rPr>
          <w:rStyle w:val="c5c1"/>
        </w:rPr>
        <w:t>Программа составлена в соответствии с</w:t>
      </w:r>
      <w:r w:rsidR="002F2E97" w:rsidRPr="0007046B">
        <w:rPr>
          <w:rStyle w:val="c5c1"/>
        </w:rPr>
        <w:t xml:space="preserve"> возрастными возможностями и уче</w:t>
      </w:r>
      <w:r w:rsidRPr="0007046B">
        <w:rPr>
          <w:rStyle w:val="c5c1"/>
        </w:rPr>
        <w:t>том уровня развития детей. Зан</w:t>
      </w:r>
      <w:r w:rsidR="002F2E97" w:rsidRPr="0007046B">
        <w:rPr>
          <w:rStyle w:val="c5c1"/>
        </w:rPr>
        <w:t>ятия проводятся в мелкогрупповой</w:t>
      </w:r>
      <w:r w:rsidRPr="0007046B">
        <w:rPr>
          <w:rStyle w:val="c5c1"/>
        </w:rPr>
        <w:t xml:space="preserve"> </w:t>
      </w:r>
      <w:r w:rsidR="002F2E97" w:rsidRPr="0007046B">
        <w:rPr>
          <w:rStyle w:val="c5c1"/>
        </w:rPr>
        <w:t>форме</w:t>
      </w:r>
      <w:r w:rsidRPr="0007046B">
        <w:rPr>
          <w:rStyle w:val="c5c1"/>
        </w:rPr>
        <w:t xml:space="preserve">, численностью 4-10 человек. </w:t>
      </w:r>
    </w:p>
    <w:p w:rsidR="00F74A43" w:rsidRPr="0007046B" w:rsidRDefault="006E1E23" w:rsidP="004C45FA">
      <w:pPr>
        <w:pStyle w:val="c0c25c4"/>
        <w:shd w:val="clear" w:color="auto" w:fill="FFFFFF"/>
        <w:spacing w:before="0" w:after="0"/>
        <w:ind w:firstLine="284"/>
        <w:jc w:val="both"/>
      </w:pPr>
      <w:r w:rsidRPr="0007046B">
        <w:rPr>
          <w:rStyle w:val="c5c1"/>
        </w:rPr>
        <w:t>Основные методы обучения</w:t>
      </w:r>
      <w:r w:rsidR="00F74A43" w:rsidRPr="0007046B">
        <w:rPr>
          <w:rStyle w:val="c5c1c19c8"/>
        </w:rPr>
        <w:t>:</w:t>
      </w:r>
    </w:p>
    <w:p w:rsidR="00F74A43" w:rsidRPr="0007046B" w:rsidRDefault="00C10E50" w:rsidP="004C45FA">
      <w:pPr>
        <w:shd w:val="clear" w:color="auto" w:fill="FFFFFF"/>
        <w:ind w:firstLine="284"/>
        <w:jc w:val="both"/>
      </w:pPr>
      <w:r w:rsidRPr="0007046B">
        <w:rPr>
          <w:rStyle w:val="c5c1"/>
        </w:rPr>
        <w:t xml:space="preserve"> – </w:t>
      </w:r>
      <w:r w:rsidR="006E1E23" w:rsidRPr="0007046B">
        <w:rPr>
          <w:rStyle w:val="c5c1"/>
        </w:rPr>
        <w:t xml:space="preserve">объяснительно-иллюстративный, в том числе, </w:t>
      </w:r>
      <w:r w:rsidR="00F74A43" w:rsidRPr="0007046B">
        <w:rPr>
          <w:rStyle w:val="c5c1"/>
        </w:rPr>
        <w:t>демонстрация ме</w:t>
      </w:r>
      <w:r w:rsidR="006E1E23" w:rsidRPr="0007046B">
        <w:rPr>
          <w:rStyle w:val="c5c1"/>
        </w:rPr>
        <w:t>тодических пособий, иллюстраций</w:t>
      </w:r>
      <w:r w:rsidR="00F74A43" w:rsidRPr="0007046B">
        <w:rPr>
          <w:rStyle w:val="c5c1"/>
        </w:rPr>
        <w:t>;</w:t>
      </w:r>
      <w:r w:rsidR="00F74A43" w:rsidRPr="0007046B">
        <w:t xml:space="preserve"> </w:t>
      </w:r>
    </w:p>
    <w:p w:rsidR="00F74A43" w:rsidRPr="0007046B" w:rsidRDefault="00C10E50" w:rsidP="004C45FA">
      <w:pPr>
        <w:shd w:val="clear" w:color="auto" w:fill="FFFFFF"/>
        <w:ind w:firstLine="284"/>
        <w:jc w:val="both"/>
      </w:pPr>
      <w:r w:rsidRPr="0007046B">
        <w:rPr>
          <w:rStyle w:val="c5c1"/>
        </w:rPr>
        <w:t xml:space="preserve">– </w:t>
      </w:r>
      <w:r w:rsidR="006E1E23" w:rsidRPr="0007046B">
        <w:rPr>
          <w:rStyle w:val="c5c1"/>
        </w:rPr>
        <w:t>частично-поисковый</w:t>
      </w:r>
      <w:r w:rsidR="00F74A43" w:rsidRPr="0007046B">
        <w:rPr>
          <w:rStyle w:val="c5c1"/>
        </w:rPr>
        <w:t xml:space="preserve"> (выполнение вариативных заданий);</w:t>
      </w:r>
      <w:r w:rsidR="00F74A43" w:rsidRPr="0007046B">
        <w:t xml:space="preserve"> </w:t>
      </w:r>
    </w:p>
    <w:p w:rsidR="00F74A43" w:rsidRPr="0007046B" w:rsidRDefault="00C10E50" w:rsidP="004C45FA">
      <w:pPr>
        <w:shd w:val="clear" w:color="auto" w:fill="FFFFFF"/>
        <w:ind w:firstLine="284"/>
        <w:jc w:val="both"/>
      </w:pPr>
      <w:r w:rsidRPr="0007046B">
        <w:rPr>
          <w:rStyle w:val="c5c1"/>
        </w:rPr>
        <w:t xml:space="preserve">– </w:t>
      </w:r>
      <w:r w:rsidR="006E1E23" w:rsidRPr="0007046B">
        <w:rPr>
          <w:rStyle w:val="c5c1"/>
        </w:rPr>
        <w:t>творческий</w:t>
      </w:r>
      <w:r w:rsidR="00F74A43" w:rsidRPr="0007046B">
        <w:rPr>
          <w:rStyle w:val="c5c1"/>
        </w:rPr>
        <w:t xml:space="preserve"> (творческие задания, участие детей в дискуссиях, беседах);</w:t>
      </w:r>
      <w:r w:rsidR="00F74A43" w:rsidRPr="0007046B">
        <w:t xml:space="preserve"> </w:t>
      </w:r>
    </w:p>
    <w:p w:rsidR="00F74A43" w:rsidRPr="0007046B" w:rsidRDefault="00C10E50" w:rsidP="004C45FA">
      <w:pPr>
        <w:shd w:val="clear" w:color="auto" w:fill="FFFFFF"/>
        <w:ind w:firstLine="284"/>
        <w:jc w:val="both"/>
      </w:pPr>
      <w:r w:rsidRPr="0007046B">
        <w:rPr>
          <w:rStyle w:val="c5c1"/>
        </w:rPr>
        <w:t xml:space="preserve">– </w:t>
      </w:r>
      <w:r w:rsidR="00F74A43" w:rsidRPr="0007046B">
        <w:rPr>
          <w:rStyle w:val="c5c1"/>
        </w:rPr>
        <w:t>игровые (занятие-сказка, занятие-путешествие, динамическая пауза, проведение экскурсий и др.).</w:t>
      </w:r>
    </w:p>
    <w:p w:rsidR="008E395F" w:rsidRPr="0007046B" w:rsidRDefault="00F74A43" w:rsidP="004C45FA">
      <w:pPr>
        <w:pStyle w:val="c0c23c4"/>
        <w:shd w:val="clear" w:color="auto" w:fill="FFFFFF"/>
        <w:spacing w:before="0" w:after="0"/>
        <w:ind w:firstLine="284"/>
        <w:jc w:val="both"/>
      </w:pPr>
      <w:r w:rsidRPr="0007046B">
        <w:rPr>
          <w:rStyle w:val="c5c1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 w:rsidRPr="0007046B">
        <w:rPr>
          <w:rStyle w:val="c5c1"/>
        </w:rPr>
        <w:t>,</w:t>
      </w:r>
      <w:r w:rsidRPr="0007046B">
        <w:rPr>
          <w:rStyle w:val="c5c1"/>
        </w:rPr>
        <w:t xml:space="preserve"> с шедеврами живописи и графики (используя богатые книжные фонды и фонды мультимедиат</w:t>
      </w:r>
      <w:r w:rsidR="004E3459" w:rsidRPr="0007046B">
        <w:rPr>
          <w:rStyle w:val="c5c1"/>
        </w:rPr>
        <w:t>еки школьной библиотеки). Важным</w:t>
      </w:r>
      <w:r w:rsidRPr="0007046B">
        <w:rPr>
          <w:rStyle w:val="c5c1"/>
        </w:rPr>
        <w:t xml:space="preserve"> </w:t>
      </w:r>
      <w:r w:rsidR="004E3459" w:rsidRPr="0007046B">
        <w:rPr>
          <w:rStyle w:val="c5c1"/>
        </w:rPr>
        <w:t>условием</w:t>
      </w:r>
      <w:r w:rsidRPr="0007046B">
        <w:rPr>
          <w:rStyle w:val="c5c1"/>
        </w:rPr>
        <w:t xml:space="preserve"> творческой заинтересованности учащихся является приобщение детей к посещению художественных выставок, музеев, театров, проведение экскурсий. </w:t>
      </w:r>
      <w:r w:rsidRPr="0007046B"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3078CB" w:rsidRPr="0007046B" w:rsidRDefault="003078CB" w:rsidP="004C45FA">
      <w:pPr>
        <w:pStyle w:val="c0c23c4"/>
        <w:shd w:val="clear" w:color="auto" w:fill="FFFFFF"/>
        <w:spacing w:before="0" w:after="0"/>
        <w:jc w:val="both"/>
      </w:pPr>
    </w:p>
    <w:p w:rsidR="008E395F" w:rsidRPr="0007046B" w:rsidRDefault="006E1E23" w:rsidP="004C45FA">
      <w:pPr>
        <w:shd w:val="clear" w:color="auto" w:fill="FFFFFF"/>
        <w:ind w:firstLine="284"/>
        <w:jc w:val="both"/>
        <w:rPr>
          <w:b/>
          <w:caps/>
        </w:rPr>
      </w:pPr>
      <w:r w:rsidRPr="0007046B">
        <w:rPr>
          <w:b/>
        </w:rPr>
        <w:t>Самостоятельная работа учащихся</w:t>
      </w:r>
    </w:p>
    <w:p w:rsidR="008E395F" w:rsidRPr="0007046B" w:rsidRDefault="008E395F" w:rsidP="004C45FA">
      <w:pPr>
        <w:shd w:val="clear" w:color="auto" w:fill="FFFFFF"/>
        <w:ind w:firstLine="284"/>
        <w:jc w:val="both"/>
      </w:pPr>
      <w:r w:rsidRPr="0007046B"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 w:rsidRPr="0007046B">
        <w:t>)</w:t>
      </w:r>
      <w:r w:rsidRPr="0007046B">
        <w:t xml:space="preserve">. </w:t>
      </w:r>
    </w:p>
    <w:p w:rsidR="00F74A43" w:rsidRPr="0007046B" w:rsidRDefault="006E1E23" w:rsidP="004C45FA">
      <w:pPr>
        <w:pStyle w:val="c0c23c4"/>
        <w:shd w:val="clear" w:color="auto" w:fill="FFFFFF"/>
        <w:spacing w:after="0"/>
        <w:ind w:firstLine="284"/>
        <w:jc w:val="both"/>
        <w:rPr>
          <w:b/>
        </w:rPr>
      </w:pPr>
      <w:r w:rsidRPr="0007046B">
        <w:rPr>
          <w:b/>
        </w:rPr>
        <w:t>Средства обучения</w:t>
      </w:r>
    </w:p>
    <w:p w:rsidR="00F74A43" w:rsidRPr="0007046B" w:rsidRDefault="00F74A43" w:rsidP="004C45FA">
      <w:pPr>
        <w:pStyle w:val="c0c23c4"/>
        <w:numPr>
          <w:ilvl w:val="0"/>
          <w:numId w:val="30"/>
        </w:numPr>
        <w:shd w:val="clear" w:color="auto" w:fill="FFFFFF"/>
        <w:spacing w:before="0" w:after="0"/>
        <w:jc w:val="both"/>
      </w:pPr>
      <w:r w:rsidRPr="0007046B">
        <w:rPr>
          <w:b/>
        </w:rPr>
        <w:t>материальные</w:t>
      </w:r>
      <w:r w:rsidRPr="0007046B">
        <w:t>: учебные аудитории, специально оборудованные наглядными пособиями, мебелью, натюрмортным фондом;</w:t>
      </w:r>
    </w:p>
    <w:p w:rsidR="00F74A43" w:rsidRPr="0007046B" w:rsidRDefault="00F74A43" w:rsidP="004C45FA">
      <w:pPr>
        <w:pStyle w:val="c0c23c4"/>
        <w:numPr>
          <w:ilvl w:val="0"/>
          <w:numId w:val="30"/>
        </w:numPr>
        <w:shd w:val="clear" w:color="auto" w:fill="FFFFFF"/>
        <w:spacing w:before="0" w:after="0"/>
        <w:jc w:val="both"/>
      </w:pPr>
      <w:r w:rsidRPr="0007046B">
        <w:rPr>
          <w:b/>
        </w:rPr>
        <w:t xml:space="preserve">наглядно – плоскостные: </w:t>
      </w:r>
      <w:r w:rsidRPr="0007046B">
        <w:t>наглядные методические пособия, карты, плакаты, фонд работ учащихся, настенные иллюстрации, магни</w:t>
      </w:r>
      <w:r w:rsidR="004E3459" w:rsidRPr="0007046B">
        <w:t>тные доски, интерактивные доски</w:t>
      </w:r>
      <w:r w:rsidRPr="0007046B">
        <w:t>;</w:t>
      </w:r>
    </w:p>
    <w:p w:rsidR="00F74A43" w:rsidRPr="0007046B" w:rsidRDefault="00F74A43" w:rsidP="004C45FA">
      <w:pPr>
        <w:pStyle w:val="c0c23c4"/>
        <w:numPr>
          <w:ilvl w:val="0"/>
          <w:numId w:val="30"/>
        </w:numPr>
        <w:shd w:val="clear" w:color="auto" w:fill="FFFFFF"/>
        <w:spacing w:before="0" w:after="0"/>
        <w:jc w:val="both"/>
      </w:pPr>
      <w:r w:rsidRPr="0007046B">
        <w:rPr>
          <w:b/>
        </w:rPr>
        <w:t xml:space="preserve">демонстрационные: </w:t>
      </w:r>
      <w:r w:rsidRPr="0007046B">
        <w:t>муляжи, чучела птиц и животных, гербарии, демонстрационные модели, натюрмортный фонд;</w:t>
      </w:r>
    </w:p>
    <w:p w:rsidR="00F74A43" w:rsidRPr="0007046B" w:rsidRDefault="00F74A43" w:rsidP="004C45FA">
      <w:pPr>
        <w:pStyle w:val="c0c23c4"/>
        <w:numPr>
          <w:ilvl w:val="0"/>
          <w:numId w:val="30"/>
        </w:numPr>
        <w:shd w:val="clear" w:color="auto" w:fill="FFFFFF"/>
        <w:spacing w:before="0" w:after="0"/>
        <w:jc w:val="both"/>
      </w:pPr>
      <w:r w:rsidRPr="0007046B">
        <w:rPr>
          <w:b/>
        </w:rPr>
        <w:t xml:space="preserve">электронные образовательные ресурсы: </w:t>
      </w:r>
      <w:r w:rsidRPr="0007046B">
        <w:t>мультимедийные учебники, мультимедийные универсальные энциклопедии, сетевые образовательные ресурсы;</w:t>
      </w:r>
    </w:p>
    <w:p w:rsidR="00F74A43" w:rsidRPr="0007046B" w:rsidRDefault="00F74A43" w:rsidP="004C45FA">
      <w:pPr>
        <w:pStyle w:val="c0c23c4"/>
        <w:numPr>
          <w:ilvl w:val="0"/>
          <w:numId w:val="30"/>
        </w:numPr>
        <w:shd w:val="clear" w:color="auto" w:fill="FFFFFF"/>
        <w:spacing w:before="0" w:after="0"/>
        <w:jc w:val="both"/>
      </w:pPr>
      <w:r w:rsidRPr="0007046B">
        <w:rPr>
          <w:b/>
        </w:rPr>
        <w:t xml:space="preserve">аудиовизуальные: </w:t>
      </w:r>
      <w:r w:rsidRPr="0007046B">
        <w:t>слайд-фильмы, видеофильмы, учебные кинофильмы, аудио-записи.</w:t>
      </w:r>
    </w:p>
    <w:p w:rsidR="003078CB" w:rsidRPr="0007046B" w:rsidRDefault="003078CB" w:rsidP="0007046B">
      <w:pPr>
        <w:pStyle w:val="c0c23c4"/>
        <w:shd w:val="clear" w:color="auto" w:fill="FFFFFF"/>
        <w:spacing w:before="0" w:after="0"/>
        <w:ind w:firstLine="709"/>
        <w:jc w:val="both"/>
      </w:pPr>
    </w:p>
    <w:p w:rsidR="00870828" w:rsidRPr="0007046B" w:rsidRDefault="006E1E23" w:rsidP="004C45FA">
      <w:pPr>
        <w:ind w:firstLine="284"/>
        <w:jc w:val="both"/>
        <w:rPr>
          <w:b/>
        </w:rPr>
      </w:pPr>
      <w:r w:rsidRPr="0007046B">
        <w:rPr>
          <w:b/>
          <w:lang w:val="en-US"/>
        </w:rPr>
        <w:t>VII</w:t>
      </w:r>
      <w:r w:rsidR="0075275C" w:rsidRPr="0007046B">
        <w:rPr>
          <w:b/>
        </w:rPr>
        <w:t xml:space="preserve">. </w:t>
      </w:r>
      <w:r w:rsidR="00870828" w:rsidRPr="0007046B">
        <w:rPr>
          <w:b/>
        </w:rPr>
        <w:t>СПИСОК ЛИТЕРАТУРЫ</w:t>
      </w:r>
    </w:p>
    <w:p w:rsidR="00870828" w:rsidRPr="0007046B" w:rsidRDefault="00870828" w:rsidP="004C45FA">
      <w:pPr>
        <w:ind w:firstLine="284"/>
        <w:jc w:val="both"/>
        <w:rPr>
          <w:b/>
        </w:rPr>
      </w:pPr>
      <w:r w:rsidRPr="0007046B">
        <w:rPr>
          <w:b/>
        </w:rPr>
        <w:t>Методическая литература</w:t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Алленов М.М., Евангулова О.С. </w:t>
      </w:r>
      <w:r w:rsidRPr="0007046B">
        <w:rPr>
          <w:rStyle w:val="FontStyle24"/>
          <w:sz w:val="24"/>
          <w:szCs w:val="24"/>
        </w:rPr>
        <w:t>Русское искусство начала X – начала XX века –</w:t>
      </w:r>
      <w:r w:rsidR="004E3459" w:rsidRPr="0007046B">
        <w:rPr>
          <w:rStyle w:val="FontStyle24"/>
          <w:sz w:val="24"/>
          <w:szCs w:val="24"/>
        </w:rPr>
        <w:t xml:space="preserve"> М., 1989</w:t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Болотина И. С. </w:t>
      </w:r>
      <w:r w:rsidRPr="0007046B">
        <w:rPr>
          <w:rStyle w:val="FontStyle24"/>
          <w:sz w:val="24"/>
          <w:szCs w:val="24"/>
        </w:rPr>
        <w:t>Русский натюрморт. – М.,</w:t>
      </w:r>
      <w:r w:rsidR="004E3459" w:rsidRPr="0007046B">
        <w:rPr>
          <w:rStyle w:val="FontStyle24"/>
          <w:sz w:val="24"/>
          <w:szCs w:val="24"/>
        </w:rPr>
        <w:t xml:space="preserve"> 1993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Иванченко Г.В. Психология восприятия музыки: подходы, проблемы, п</w:t>
      </w:r>
      <w:r w:rsidR="004E3459" w:rsidRPr="0007046B">
        <w:rPr>
          <w:rStyle w:val="FontStyle24"/>
          <w:sz w:val="24"/>
          <w:szCs w:val="24"/>
        </w:rPr>
        <w:t>ерспективы. – М.: «Смысл», 2001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Изобразительное искусство. </w:t>
      </w:r>
      <w:r w:rsidRPr="0007046B">
        <w:rPr>
          <w:rStyle w:val="FontStyle24"/>
          <w:sz w:val="24"/>
          <w:szCs w:val="24"/>
        </w:rPr>
        <w:t xml:space="preserve">Учебное пособие: Основы народного и декоративно-прикладного искусства. Под рук. </w:t>
      </w:r>
      <w:r w:rsidRPr="0007046B">
        <w:rPr>
          <w:rStyle w:val="FontStyle31"/>
          <w:i w:val="0"/>
          <w:sz w:val="24"/>
          <w:szCs w:val="24"/>
        </w:rPr>
        <w:t xml:space="preserve">Шпикаловой Т.Я. </w:t>
      </w:r>
      <w:r w:rsidRPr="0007046B">
        <w:rPr>
          <w:rStyle w:val="FontStyle24"/>
          <w:sz w:val="24"/>
          <w:szCs w:val="24"/>
        </w:rPr>
        <w:t>–</w:t>
      </w:r>
      <w:r w:rsidR="004E3459" w:rsidRPr="0007046B">
        <w:rPr>
          <w:rStyle w:val="FontStyle24"/>
          <w:sz w:val="24"/>
          <w:szCs w:val="24"/>
        </w:rPr>
        <w:t xml:space="preserve"> М ., 1996</w:t>
      </w:r>
    </w:p>
    <w:p w:rsidR="00870828" w:rsidRPr="0007046B" w:rsidRDefault="00870828" w:rsidP="004C45FA">
      <w:pPr>
        <w:pStyle w:val="Style11"/>
        <w:widowControl/>
        <w:numPr>
          <w:ilvl w:val="0"/>
          <w:numId w:val="31"/>
        </w:numPr>
        <w:spacing w:line="240" w:lineRule="auto"/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Изобразительные мотивы в русской народной вышивке. </w:t>
      </w:r>
      <w:r w:rsidRPr="0007046B">
        <w:rPr>
          <w:rStyle w:val="FontStyle24"/>
          <w:sz w:val="24"/>
          <w:szCs w:val="24"/>
        </w:rPr>
        <w:t>Музей народного искусст</w:t>
      </w:r>
      <w:r w:rsidRPr="0007046B">
        <w:rPr>
          <w:rStyle w:val="FontStyle24"/>
          <w:sz w:val="24"/>
          <w:szCs w:val="24"/>
        </w:rPr>
        <w:softHyphen/>
        <w:t>ва. –</w:t>
      </w:r>
      <w:r w:rsidR="004E3459" w:rsidRPr="0007046B">
        <w:rPr>
          <w:rStyle w:val="FontStyle24"/>
          <w:sz w:val="24"/>
          <w:szCs w:val="24"/>
        </w:rPr>
        <w:t xml:space="preserve"> М., 1990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lastRenderedPageBreak/>
        <w:t>Изучение языка изобразительного искусства дошкольниками на примере натюр</w:t>
      </w:r>
      <w:r w:rsidRPr="0007046B">
        <w:rPr>
          <w:rStyle w:val="FontStyle31"/>
          <w:i w:val="0"/>
          <w:sz w:val="24"/>
          <w:szCs w:val="24"/>
        </w:rPr>
        <w:softHyphen/>
        <w:t xml:space="preserve">морта. </w:t>
      </w:r>
      <w:r w:rsidRPr="0007046B">
        <w:rPr>
          <w:rStyle w:val="FontStyle24"/>
          <w:sz w:val="24"/>
          <w:szCs w:val="24"/>
        </w:rPr>
        <w:t>Методическое пособие для воспитателей детских садов. – С-П. Госуда</w:t>
      </w:r>
      <w:r w:rsidR="004E3459" w:rsidRPr="0007046B">
        <w:rPr>
          <w:rStyle w:val="FontStyle24"/>
          <w:sz w:val="24"/>
          <w:szCs w:val="24"/>
        </w:rPr>
        <w:t>рст</w:t>
      </w:r>
      <w:r w:rsidR="004E3459" w:rsidRPr="0007046B">
        <w:rPr>
          <w:rStyle w:val="FontStyle24"/>
          <w:sz w:val="24"/>
          <w:szCs w:val="24"/>
        </w:rPr>
        <w:softHyphen/>
        <w:t>венный русский музей.- 1996</w:t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Каменева К.  </w:t>
      </w:r>
      <w:r w:rsidRPr="0007046B">
        <w:rPr>
          <w:rStyle w:val="FontStyle24"/>
          <w:sz w:val="24"/>
          <w:szCs w:val="24"/>
        </w:rPr>
        <w:t>О чем рассказывают яблоки. –</w:t>
      </w:r>
      <w:r w:rsidR="004E3459" w:rsidRPr="0007046B">
        <w:rPr>
          <w:rStyle w:val="FontStyle24"/>
          <w:sz w:val="24"/>
          <w:szCs w:val="24"/>
        </w:rPr>
        <w:t xml:space="preserve"> М., 1986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Кирьянова Е.Г. и др.  </w:t>
      </w:r>
      <w:r w:rsidRPr="0007046B">
        <w:rPr>
          <w:rStyle w:val="FontStyle24"/>
          <w:sz w:val="24"/>
          <w:szCs w:val="24"/>
        </w:rPr>
        <w:t>Прогулки по старой Твери. – Тверь</w:t>
      </w:r>
      <w:r w:rsidR="004E3459" w:rsidRPr="0007046B">
        <w:rPr>
          <w:rStyle w:val="FontStyle24"/>
          <w:sz w:val="24"/>
          <w:szCs w:val="24"/>
        </w:rPr>
        <w:t>, 1998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Комарова Т.С. </w:t>
      </w:r>
      <w:r w:rsidRPr="0007046B">
        <w:rPr>
          <w:rStyle w:val="FontStyle24"/>
          <w:sz w:val="24"/>
          <w:szCs w:val="24"/>
        </w:rPr>
        <w:t>Дети в мире творчества. –</w:t>
      </w:r>
      <w:r w:rsidR="004E3459" w:rsidRPr="0007046B">
        <w:rPr>
          <w:rStyle w:val="FontStyle24"/>
          <w:sz w:val="24"/>
          <w:szCs w:val="24"/>
        </w:rPr>
        <w:t xml:space="preserve"> М., 1995</w:t>
      </w:r>
      <w:r w:rsidRPr="0007046B">
        <w:rPr>
          <w:rStyle w:val="FontStyle24"/>
          <w:sz w:val="24"/>
          <w:szCs w:val="24"/>
        </w:rPr>
        <w:t xml:space="preserve"> 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Константинова И.Г. Театр «Ла Скал</w:t>
      </w:r>
      <w:r w:rsidR="004E3459" w:rsidRPr="0007046B">
        <w:rPr>
          <w:rStyle w:val="FontStyle24"/>
          <w:sz w:val="24"/>
          <w:szCs w:val="24"/>
        </w:rPr>
        <w:t>а». – Ленинград, «Музыка», 1989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Королев О.К. Краткий энциклопедиче</w:t>
      </w:r>
      <w:r w:rsidR="004E3459" w:rsidRPr="0007046B">
        <w:rPr>
          <w:rStyle w:val="FontStyle24"/>
          <w:sz w:val="24"/>
          <w:szCs w:val="24"/>
        </w:rPr>
        <w:t>ский словарь джаза, рок и поп-</w:t>
      </w:r>
      <w:r w:rsidRPr="0007046B">
        <w:rPr>
          <w:rStyle w:val="FontStyle24"/>
          <w:sz w:val="24"/>
          <w:szCs w:val="24"/>
        </w:rPr>
        <w:t xml:space="preserve">музыки. Термины </w:t>
      </w:r>
      <w:r w:rsidR="004E3459" w:rsidRPr="0007046B">
        <w:rPr>
          <w:rStyle w:val="FontStyle24"/>
          <w:sz w:val="24"/>
          <w:szCs w:val="24"/>
        </w:rPr>
        <w:t>и понятия. – М.: «Музыка», 2002</w:t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Неверов О.   </w:t>
      </w:r>
      <w:r w:rsidRPr="0007046B">
        <w:rPr>
          <w:rStyle w:val="FontStyle24"/>
          <w:sz w:val="24"/>
          <w:szCs w:val="24"/>
        </w:rPr>
        <w:t>Культура и искусство античного мира. –</w:t>
      </w:r>
      <w:r w:rsidR="004E3459" w:rsidRPr="0007046B">
        <w:rPr>
          <w:rStyle w:val="FontStyle24"/>
          <w:sz w:val="24"/>
          <w:szCs w:val="24"/>
        </w:rPr>
        <w:t xml:space="preserve"> Л., 1981</w:t>
      </w:r>
      <w:r w:rsidRPr="0007046B">
        <w:rPr>
          <w:rStyle w:val="FontStyle24"/>
          <w:sz w:val="24"/>
          <w:szCs w:val="24"/>
        </w:rPr>
        <w:tab/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Русский народный костюм. </w:t>
      </w:r>
      <w:r w:rsidRPr="0007046B">
        <w:rPr>
          <w:rStyle w:val="FontStyle24"/>
          <w:sz w:val="24"/>
          <w:szCs w:val="24"/>
        </w:rPr>
        <w:t>Государственный исторический музей. –</w:t>
      </w:r>
      <w:r w:rsidR="004E3459" w:rsidRPr="0007046B">
        <w:rPr>
          <w:rStyle w:val="FontStyle24"/>
          <w:sz w:val="24"/>
          <w:szCs w:val="24"/>
        </w:rPr>
        <w:t xml:space="preserve"> М., 1989</w:t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Русский портрет </w:t>
      </w:r>
      <w:r w:rsidRPr="0007046B">
        <w:rPr>
          <w:rStyle w:val="FontStyle31"/>
          <w:i w:val="0"/>
          <w:sz w:val="24"/>
          <w:szCs w:val="24"/>
          <w:lang w:val="en-US"/>
        </w:rPr>
        <w:t>XVIII</w:t>
      </w:r>
      <w:r w:rsidRPr="0007046B">
        <w:rPr>
          <w:rStyle w:val="FontStyle31"/>
          <w:i w:val="0"/>
          <w:sz w:val="24"/>
          <w:szCs w:val="24"/>
        </w:rPr>
        <w:t xml:space="preserve"> – XIX в. </w:t>
      </w:r>
      <w:r w:rsidRPr="0007046B">
        <w:rPr>
          <w:rStyle w:val="FontStyle24"/>
          <w:sz w:val="24"/>
          <w:szCs w:val="24"/>
        </w:rPr>
        <w:t>из собрания Московского музея-усадьбы Останки</w:t>
      </w:r>
      <w:r w:rsidRPr="0007046B">
        <w:rPr>
          <w:rStyle w:val="FontStyle24"/>
          <w:sz w:val="24"/>
          <w:szCs w:val="24"/>
        </w:rPr>
        <w:softHyphen/>
        <w:t>но. –</w:t>
      </w:r>
      <w:r w:rsidR="004E3459" w:rsidRPr="0007046B">
        <w:rPr>
          <w:rStyle w:val="FontStyle24"/>
          <w:sz w:val="24"/>
          <w:szCs w:val="24"/>
        </w:rPr>
        <w:t xml:space="preserve"> М., 1995</w:t>
      </w:r>
    </w:p>
    <w:p w:rsidR="00870828" w:rsidRPr="0007046B" w:rsidRDefault="00870828" w:rsidP="004C45FA">
      <w:pPr>
        <w:pStyle w:val="Style11"/>
        <w:widowControl/>
        <w:numPr>
          <w:ilvl w:val="0"/>
          <w:numId w:val="31"/>
        </w:numPr>
        <w:spacing w:line="240" w:lineRule="auto"/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Тарановская К.В., Мальцев К.М. </w:t>
      </w:r>
      <w:r w:rsidRPr="0007046B">
        <w:rPr>
          <w:rStyle w:val="FontStyle24"/>
          <w:sz w:val="24"/>
          <w:szCs w:val="24"/>
        </w:rPr>
        <w:t>Русские прялки. – С-</w:t>
      </w:r>
      <w:r w:rsidR="004E3459" w:rsidRPr="0007046B">
        <w:rPr>
          <w:rStyle w:val="FontStyle24"/>
          <w:sz w:val="24"/>
          <w:szCs w:val="24"/>
        </w:rPr>
        <w:t>П., 1970</w:t>
      </w:r>
      <w:r w:rsidRPr="0007046B">
        <w:rPr>
          <w:rStyle w:val="FontStyle24"/>
          <w:sz w:val="24"/>
          <w:szCs w:val="24"/>
        </w:rPr>
        <w:t xml:space="preserve"> </w:t>
      </w:r>
    </w:p>
    <w:p w:rsidR="00870828" w:rsidRPr="0007046B" w:rsidRDefault="00870828" w:rsidP="004C45FA">
      <w:pPr>
        <w:pStyle w:val="Style1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Фехнер Е.Ю. </w:t>
      </w:r>
      <w:r w:rsidRPr="0007046B">
        <w:rPr>
          <w:rStyle w:val="FontStyle24"/>
          <w:sz w:val="24"/>
          <w:szCs w:val="24"/>
        </w:rPr>
        <w:t>Голландский натюрморт Х</w:t>
      </w:r>
      <w:r w:rsidRPr="0007046B">
        <w:rPr>
          <w:rStyle w:val="FontStyle24"/>
          <w:sz w:val="24"/>
          <w:szCs w:val="24"/>
          <w:lang w:val="en-US"/>
        </w:rPr>
        <w:t>VII</w:t>
      </w:r>
      <w:r w:rsidRPr="0007046B">
        <w:rPr>
          <w:rStyle w:val="FontStyle24"/>
          <w:sz w:val="24"/>
          <w:szCs w:val="24"/>
        </w:rPr>
        <w:t xml:space="preserve"> века. – М., 1981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Художник Борис Тузлуков. – М.: «Всероссийс</w:t>
      </w:r>
      <w:r w:rsidR="004E3459" w:rsidRPr="0007046B">
        <w:rPr>
          <w:rStyle w:val="FontStyle24"/>
          <w:sz w:val="24"/>
          <w:szCs w:val="24"/>
        </w:rPr>
        <w:t>кое театральное общество», 1983</w:t>
      </w:r>
    </w:p>
    <w:p w:rsidR="00870828" w:rsidRPr="0007046B" w:rsidRDefault="00870828" w:rsidP="004C45FA">
      <w:pPr>
        <w:pStyle w:val="Style14"/>
        <w:widowControl/>
        <w:numPr>
          <w:ilvl w:val="0"/>
          <w:numId w:val="31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Чижова А.Э. Березка.</w:t>
      </w:r>
      <w:r w:rsidR="004E3459" w:rsidRPr="0007046B">
        <w:rPr>
          <w:rStyle w:val="FontStyle24"/>
          <w:sz w:val="24"/>
          <w:szCs w:val="24"/>
        </w:rPr>
        <w:t xml:space="preserve"> – М.: «Советская Россия», 1972</w:t>
      </w:r>
    </w:p>
    <w:p w:rsidR="00CF1183" w:rsidRPr="0007046B" w:rsidRDefault="00CF1183" w:rsidP="0007046B">
      <w:pPr>
        <w:tabs>
          <w:tab w:val="num" w:pos="0"/>
        </w:tabs>
        <w:jc w:val="both"/>
        <w:rPr>
          <w:b/>
        </w:rPr>
      </w:pPr>
    </w:p>
    <w:p w:rsidR="00870828" w:rsidRPr="0007046B" w:rsidRDefault="00870828" w:rsidP="004C45FA">
      <w:pPr>
        <w:tabs>
          <w:tab w:val="num" w:pos="0"/>
        </w:tabs>
        <w:ind w:firstLine="284"/>
        <w:jc w:val="both"/>
        <w:rPr>
          <w:b/>
        </w:rPr>
      </w:pPr>
      <w:r w:rsidRPr="0007046B">
        <w:rPr>
          <w:b/>
        </w:rPr>
        <w:t>Учебная литература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 xml:space="preserve">Блинов В. Русская детская книжка – картинка. М.: - «Искусство </w:t>
      </w:r>
      <w:r w:rsidRPr="004C45FA">
        <w:rPr>
          <w:lang w:val="en-US"/>
        </w:rPr>
        <w:t>XXI</w:t>
      </w:r>
      <w:r w:rsidRPr="0007046B">
        <w:t xml:space="preserve"> </w:t>
      </w:r>
      <w:r w:rsidR="004E3459" w:rsidRPr="0007046B">
        <w:t>век», 2005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>Громова И. Православные и народные праз</w:t>
      </w:r>
      <w:r w:rsidR="004E3459" w:rsidRPr="0007046B">
        <w:t>дники. – М.: «Дрофа плюс», 2005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>Издательская группа Паррамон Эдисионис</w:t>
      </w:r>
      <w:r w:rsidR="004E3459" w:rsidRPr="0007046B">
        <w:t>.</w:t>
      </w:r>
      <w:r w:rsidRPr="0007046B">
        <w:t xml:space="preserve"> Все о технике: Иллюстрация. – АРТ – РОДНИК,</w:t>
      </w:r>
      <w:r w:rsidR="004E3459" w:rsidRPr="0007046B">
        <w:t xml:space="preserve"> издание на русском языке, 2002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>Кино. Иллюстрированная энцик</w:t>
      </w:r>
      <w:r w:rsidR="004E3459" w:rsidRPr="0007046B">
        <w:t>лопедия. – М.: «Астрель», 2008</w:t>
      </w:r>
    </w:p>
    <w:p w:rsidR="00870828" w:rsidRPr="0007046B" w:rsidRDefault="00F72232" w:rsidP="004C45FA">
      <w:pPr>
        <w:pStyle w:val="ac"/>
        <w:numPr>
          <w:ilvl w:val="0"/>
          <w:numId w:val="33"/>
        </w:numPr>
        <w:jc w:val="both"/>
      </w:pPr>
      <w:r w:rsidRPr="0007046B">
        <w:t>Лопатина А.</w:t>
      </w:r>
      <w:r w:rsidR="00870828" w:rsidRPr="0007046B">
        <w:t>, Скребцова М. Краски рассказывают сказки. Как научить рисовать каждо</w:t>
      </w:r>
      <w:r w:rsidR="004E3459" w:rsidRPr="0007046B">
        <w:t>го. – М.: «Амрита – Русь», 2004</w:t>
      </w:r>
    </w:p>
    <w:p w:rsidR="00870828" w:rsidRPr="0007046B" w:rsidRDefault="00870828" w:rsidP="004C45FA">
      <w:pPr>
        <w:pStyle w:val="Style1"/>
        <w:widowControl/>
        <w:numPr>
          <w:ilvl w:val="0"/>
          <w:numId w:val="33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Люси Миклтуэйт. </w:t>
      </w:r>
      <w:r w:rsidRPr="0007046B">
        <w:rPr>
          <w:rStyle w:val="FontStyle24"/>
          <w:sz w:val="24"/>
          <w:szCs w:val="24"/>
        </w:rPr>
        <w:t>Книга для малышей «Мир искусства». Великие картины. Первые слова. Дарлинг Киндерсли. – М., 1997</w:t>
      </w:r>
    </w:p>
    <w:p w:rsidR="00870828" w:rsidRPr="0007046B" w:rsidRDefault="00870828" w:rsidP="004C45FA">
      <w:pPr>
        <w:pStyle w:val="Style14"/>
        <w:widowControl/>
        <w:numPr>
          <w:ilvl w:val="0"/>
          <w:numId w:val="33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Моя первая священная история. </w:t>
      </w:r>
      <w:r w:rsidRPr="0007046B">
        <w:rPr>
          <w:rStyle w:val="FontStyle24"/>
          <w:sz w:val="24"/>
          <w:szCs w:val="24"/>
        </w:rPr>
        <w:t>Библия дл</w:t>
      </w:r>
      <w:r w:rsidR="004E3459" w:rsidRPr="0007046B">
        <w:rPr>
          <w:rStyle w:val="FontStyle24"/>
          <w:sz w:val="24"/>
          <w:szCs w:val="24"/>
        </w:rPr>
        <w:t>я детей «Вся Москва» - М, 1990</w:t>
      </w:r>
    </w:p>
    <w:p w:rsidR="00870828" w:rsidRPr="0007046B" w:rsidRDefault="00870828" w:rsidP="004C45FA">
      <w:pPr>
        <w:pStyle w:val="Style1"/>
        <w:widowControl/>
        <w:numPr>
          <w:ilvl w:val="0"/>
          <w:numId w:val="33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Надеждина Н. </w:t>
      </w:r>
      <w:r w:rsidR="004E3459" w:rsidRPr="0007046B">
        <w:rPr>
          <w:rStyle w:val="FontStyle24"/>
          <w:sz w:val="24"/>
          <w:szCs w:val="24"/>
        </w:rPr>
        <w:t>Какого цвета снег? М., 1983</w:t>
      </w:r>
    </w:p>
    <w:p w:rsidR="00870828" w:rsidRPr="0007046B" w:rsidRDefault="00870828" w:rsidP="004C45FA">
      <w:pPr>
        <w:pStyle w:val="Style1"/>
        <w:widowControl/>
        <w:numPr>
          <w:ilvl w:val="0"/>
          <w:numId w:val="33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31"/>
          <w:i w:val="0"/>
          <w:sz w:val="24"/>
          <w:szCs w:val="24"/>
        </w:rPr>
        <w:t xml:space="preserve">Никологорская О. </w:t>
      </w:r>
      <w:r w:rsidRPr="0007046B">
        <w:rPr>
          <w:rStyle w:val="FontStyle24"/>
          <w:sz w:val="24"/>
          <w:szCs w:val="24"/>
        </w:rPr>
        <w:t>Волшебные краски. Основы художественного ремесла. –</w:t>
      </w:r>
      <w:r w:rsidR="004E3459" w:rsidRPr="0007046B">
        <w:rPr>
          <w:rStyle w:val="FontStyle24"/>
          <w:sz w:val="24"/>
          <w:szCs w:val="24"/>
        </w:rPr>
        <w:t xml:space="preserve"> М., 1997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>Пономарев Е. Пономарева Т. Я познаю мир. Детская энциклопедия. История ремесел. – М.: ООО «Издательство АСТ». 2000, О</w:t>
      </w:r>
      <w:r w:rsidR="004E3459" w:rsidRPr="0007046B">
        <w:t>ОО «Издательство Астрель», 2000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>Фокина Л.В. История декоративно – прикладного искусства. Учебное пособие. Рос</w:t>
      </w:r>
      <w:r w:rsidR="004E3459" w:rsidRPr="0007046B">
        <w:t>тов – на – Дону, «Феникс», 2009</w:t>
      </w:r>
    </w:p>
    <w:p w:rsidR="00870828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>Шпикалова Т.Я. Детям о традициях народного мастерства. М.</w:t>
      </w:r>
      <w:r w:rsidR="004E3459" w:rsidRPr="0007046B">
        <w:t>: «Владос», 2001</w:t>
      </w:r>
    </w:p>
    <w:p w:rsidR="00870828" w:rsidRPr="0007046B" w:rsidRDefault="00870828" w:rsidP="004C45FA">
      <w:pPr>
        <w:pStyle w:val="Style14"/>
        <w:widowControl/>
        <w:numPr>
          <w:ilvl w:val="0"/>
          <w:numId w:val="33"/>
        </w:numPr>
        <w:jc w:val="both"/>
        <w:rPr>
          <w:rStyle w:val="FontStyle24"/>
          <w:sz w:val="24"/>
          <w:szCs w:val="24"/>
        </w:rPr>
      </w:pPr>
      <w:r w:rsidRPr="0007046B">
        <w:rPr>
          <w:rStyle w:val="FontStyle24"/>
          <w:sz w:val="24"/>
          <w:szCs w:val="24"/>
        </w:rPr>
        <w:t>Элен и Питер Макниве</w:t>
      </w:r>
      <w:r w:rsidR="004E3459" w:rsidRPr="0007046B">
        <w:rPr>
          <w:rStyle w:val="FontStyle24"/>
          <w:sz w:val="24"/>
          <w:szCs w:val="24"/>
        </w:rPr>
        <w:t>н Маски. С-Пб., «Полигон», 1998</w:t>
      </w:r>
    </w:p>
    <w:p w:rsidR="00AF1CCE" w:rsidRPr="0007046B" w:rsidRDefault="00870828" w:rsidP="004C45FA">
      <w:pPr>
        <w:pStyle w:val="ac"/>
        <w:numPr>
          <w:ilvl w:val="0"/>
          <w:numId w:val="33"/>
        </w:numPr>
        <w:jc w:val="both"/>
      </w:pPr>
      <w:r w:rsidRPr="0007046B">
        <w:t xml:space="preserve">Энциклопедия </w:t>
      </w:r>
      <w:r w:rsidR="004E3459" w:rsidRPr="0007046B">
        <w:t>«</w:t>
      </w:r>
      <w:r w:rsidRPr="0007046B">
        <w:t>Муз</w:t>
      </w:r>
      <w:r w:rsidR="004E3459" w:rsidRPr="0007046B">
        <w:t>ыка». М.: «Олма – Пресс», 2002</w:t>
      </w:r>
    </w:p>
    <w:sectPr w:rsidR="00AF1CCE" w:rsidRPr="0007046B" w:rsidSect="003F26E5">
      <w:footerReference w:type="default" r:id="rId12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B9" w:rsidRDefault="001E6CB9" w:rsidP="003F26E5">
      <w:r>
        <w:separator/>
      </w:r>
    </w:p>
  </w:endnote>
  <w:endnote w:type="continuationSeparator" w:id="1">
    <w:p w:rsidR="001E6CB9" w:rsidRDefault="001E6CB9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54"/>
      <w:docPartObj>
        <w:docPartGallery w:val="Page Numbers (Bottom of Page)"/>
        <w:docPartUnique/>
      </w:docPartObj>
    </w:sdtPr>
    <w:sdtContent>
      <w:p w:rsidR="0007046B" w:rsidRDefault="00964D05">
        <w:pPr>
          <w:pStyle w:val="a6"/>
          <w:jc w:val="center"/>
        </w:pPr>
        <w:fldSimple w:instr=" PAGE   \* MERGEFORMAT ">
          <w:r w:rsidR="00043850">
            <w:rPr>
              <w:noProof/>
            </w:rPr>
            <w:t>2</w:t>
          </w:r>
        </w:fldSimple>
      </w:p>
    </w:sdtContent>
  </w:sdt>
  <w:p w:rsidR="0007046B" w:rsidRDefault="000704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B9" w:rsidRDefault="001E6CB9" w:rsidP="003F26E5">
      <w:r>
        <w:separator/>
      </w:r>
    </w:p>
  </w:footnote>
  <w:footnote w:type="continuationSeparator" w:id="1">
    <w:p w:rsidR="001E6CB9" w:rsidRDefault="001E6CB9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23B3D24"/>
    <w:multiLevelType w:val="hybridMultilevel"/>
    <w:tmpl w:val="8230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23246"/>
    <w:multiLevelType w:val="hybridMultilevel"/>
    <w:tmpl w:val="27322A24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FD139D"/>
    <w:multiLevelType w:val="hybridMultilevel"/>
    <w:tmpl w:val="B276F880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FAF768E"/>
    <w:multiLevelType w:val="hybridMultilevel"/>
    <w:tmpl w:val="CD3C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52D7D"/>
    <w:multiLevelType w:val="hybridMultilevel"/>
    <w:tmpl w:val="F862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6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9D4122F"/>
    <w:multiLevelType w:val="hybridMultilevel"/>
    <w:tmpl w:val="8F649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6F4BAF"/>
    <w:multiLevelType w:val="hybridMultilevel"/>
    <w:tmpl w:val="819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2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23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4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6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>
    <w:nsid w:val="7BB229F0"/>
    <w:multiLevelType w:val="hybridMultilevel"/>
    <w:tmpl w:val="F862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3"/>
  </w:num>
  <w:num w:numId="5">
    <w:abstractNumId w:val="22"/>
  </w:num>
  <w:num w:numId="6">
    <w:abstractNumId w:val="29"/>
  </w:num>
  <w:num w:numId="7">
    <w:abstractNumId w:val="23"/>
  </w:num>
  <w:num w:numId="8">
    <w:abstractNumId w:val="16"/>
  </w:num>
  <w:num w:numId="9">
    <w:abstractNumId w:val="21"/>
  </w:num>
  <w:num w:numId="10">
    <w:abstractNumId w:val="25"/>
  </w:num>
  <w:num w:numId="11">
    <w:abstractNumId w:val="30"/>
  </w:num>
  <w:num w:numId="12">
    <w:abstractNumId w:val="12"/>
  </w:num>
  <w:num w:numId="13">
    <w:abstractNumId w:val="11"/>
  </w:num>
  <w:num w:numId="14">
    <w:abstractNumId w:val="4"/>
  </w:num>
  <w:num w:numId="15">
    <w:abstractNumId w:val="15"/>
  </w:num>
  <w:num w:numId="16">
    <w:abstractNumId w:val="28"/>
  </w:num>
  <w:num w:numId="17">
    <w:abstractNumId w:val="10"/>
  </w:num>
  <w:num w:numId="18">
    <w:abstractNumId w:val="13"/>
  </w:num>
  <w:num w:numId="19">
    <w:abstractNumId w:val="24"/>
  </w:num>
  <w:num w:numId="20">
    <w:abstractNumId w:val="27"/>
  </w:num>
  <w:num w:numId="21">
    <w:abstractNumId w:val="6"/>
  </w:num>
  <w:num w:numId="22">
    <w:abstractNumId w:val="26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1"/>
  </w:num>
  <w:num w:numId="28">
    <w:abstractNumId w:val="31"/>
  </w:num>
  <w:num w:numId="29">
    <w:abstractNumId w:val="2"/>
  </w:num>
  <w:num w:numId="30">
    <w:abstractNumId w:val="9"/>
  </w:num>
  <w:num w:numId="31">
    <w:abstractNumId w:val="14"/>
  </w:num>
  <w:num w:numId="32">
    <w:abstractNumId w:val="1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A43"/>
    <w:rsid w:val="000062D2"/>
    <w:rsid w:val="00020C9B"/>
    <w:rsid w:val="000236DE"/>
    <w:rsid w:val="00040D77"/>
    <w:rsid w:val="00043850"/>
    <w:rsid w:val="00062E0A"/>
    <w:rsid w:val="000672AD"/>
    <w:rsid w:val="0007046B"/>
    <w:rsid w:val="000962C2"/>
    <w:rsid w:val="000A0928"/>
    <w:rsid w:val="000A394F"/>
    <w:rsid w:val="000A52F6"/>
    <w:rsid w:val="000B1BE6"/>
    <w:rsid w:val="000B7718"/>
    <w:rsid w:val="000E36D9"/>
    <w:rsid w:val="000F03A0"/>
    <w:rsid w:val="000F5EAF"/>
    <w:rsid w:val="0010756C"/>
    <w:rsid w:val="001255EE"/>
    <w:rsid w:val="00153788"/>
    <w:rsid w:val="001677D2"/>
    <w:rsid w:val="00170EE5"/>
    <w:rsid w:val="00183E34"/>
    <w:rsid w:val="00193B75"/>
    <w:rsid w:val="001B05AC"/>
    <w:rsid w:val="001D0F67"/>
    <w:rsid w:val="001D66BE"/>
    <w:rsid w:val="001E27DA"/>
    <w:rsid w:val="001E6CB9"/>
    <w:rsid w:val="00216BE7"/>
    <w:rsid w:val="00234CC7"/>
    <w:rsid w:val="00246183"/>
    <w:rsid w:val="00246BE0"/>
    <w:rsid w:val="00291573"/>
    <w:rsid w:val="002F2E97"/>
    <w:rsid w:val="003078CB"/>
    <w:rsid w:val="00313C82"/>
    <w:rsid w:val="00320198"/>
    <w:rsid w:val="00333AA8"/>
    <w:rsid w:val="00336806"/>
    <w:rsid w:val="0036060A"/>
    <w:rsid w:val="00361EE1"/>
    <w:rsid w:val="0038549F"/>
    <w:rsid w:val="003A61A5"/>
    <w:rsid w:val="003B3777"/>
    <w:rsid w:val="003C4800"/>
    <w:rsid w:val="003C6AD0"/>
    <w:rsid w:val="003C7974"/>
    <w:rsid w:val="003D3A1D"/>
    <w:rsid w:val="003E114C"/>
    <w:rsid w:val="003F26E5"/>
    <w:rsid w:val="004122BC"/>
    <w:rsid w:val="00424CA5"/>
    <w:rsid w:val="004528AC"/>
    <w:rsid w:val="00456624"/>
    <w:rsid w:val="00464133"/>
    <w:rsid w:val="004A413C"/>
    <w:rsid w:val="004C45FA"/>
    <w:rsid w:val="004E118B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A3E79"/>
    <w:rsid w:val="005B1FBF"/>
    <w:rsid w:val="005B40FC"/>
    <w:rsid w:val="005C5885"/>
    <w:rsid w:val="00626854"/>
    <w:rsid w:val="00636115"/>
    <w:rsid w:val="00636593"/>
    <w:rsid w:val="00637A34"/>
    <w:rsid w:val="00663045"/>
    <w:rsid w:val="006A1333"/>
    <w:rsid w:val="006B09C1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43DB9"/>
    <w:rsid w:val="00870828"/>
    <w:rsid w:val="00891E97"/>
    <w:rsid w:val="008B54AB"/>
    <w:rsid w:val="008B5C29"/>
    <w:rsid w:val="008E395F"/>
    <w:rsid w:val="008E3BAD"/>
    <w:rsid w:val="008F71D5"/>
    <w:rsid w:val="00912354"/>
    <w:rsid w:val="00916B9A"/>
    <w:rsid w:val="009343C9"/>
    <w:rsid w:val="009542E0"/>
    <w:rsid w:val="0095487A"/>
    <w:rsid w:val="0095696C"/>
    <w:rsid w:val="00962640"/>
    <w:rsid w:val="00964D05"/>
    <w:rsid w:val="009673D4"/>
    <w:rsid w:val="009679C0"/>
    <w:rsid w:val="00971F1D"/>
    <w:rsid w:val="009742D7"/>
    <w:rsid w:val="00974794"/>
    <w:rsid w:val="009925DF"/>
    <w:rsid w:val="009A5920"/>
    <w:rsid w:val="009C1D6D"/>
    <w:rsid w:val="009D0EE2"/>
    <w:rsid w:val="009D44AC"/>
    <w:rsid w:val="009F09A6"/>
    <w:rsid w:val="00A16A9F"/>
    <w:rsid w:val="00A54446"/>
    <w:rsid w:val="00A56A15"/>
    <w:rsid w:val="00A7015B"/>
    <w:rsid w:val="00A75FE8"/>
    <w:rsid w:val="00A80242"/>
    <w:rsid w:val="00A837E6"/>
    <w:rsid w:val="00A879F1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81719"/>
    <w:rsid w:val="00B921C0"/>
    <w:rsid w:val="00B94332"/>
    <w:rsid w:val="00BB12B9"/>
    <w:rsid w:val="00BE52FD"/>
    <w:rsid w:val="00C02946"/>
    <w:rsid w:val="00C10E50"/>
    <w:rsid w:val="00C50C3B"/>
    <w:rsid w:val="00C57F4C"/>
    <w:rsid w:val="00C61A81"/>
    <w:rsid w:val="00C727B8"/>
    <w:rsid w:val="00CE6AC0"/>
    <w:rsid w:val="00CF1183"/>
    <w:rsid w:val="00D1190C"/>
    <w:rsid w:val="00D54FFA"/>
    <w:rsid w:val="00D95594"/>
    <w:rsid w:val="00D95F7E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A6BCD"/>
    <w:rsid w:val="00EA79B9"/>
    <w:rsid w:val="00EB2DCD"/>
    <w:rsid w:val="00ED6BE6"/>
    <w:rsid w:val="00EE0F36"/>
    <w:rsid w:val="00EE3C2C"/>
    <w:rsid w:val="00EE7D4D"/>
    <w:rsid w:val="00F02E23"/>
    <w:rsid w:val="00F04F0D"/>
    <w:rsid w:val="00F17482"/>
    <w:rsid w:val="00F514FC"/>
    <w:rsid w:val="00F56F85"/>
    <w:rsid w:val="00F72232"/>
    <w:rsid w:val="00F74A43"/>
    <w:rsid w:val="00F802F6"/>
    <w:rsid w:val="00F812FD"/>
    <w:rsid w:val="00FA2E40"/>
    <w:rsid w:val="00FD24D1"/>
    <w:rsid w:val="00FD6146"/>
    <w:rsid w:val="00FE1285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A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F07F-4F50-4A19-A7F1-A8E823B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27914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59</cp:revision>
  <cp:lastPrinted>2013-03-27T09:03:00Z</cp:lastPrinted>
  <dcterms:created xsi:type="dcterms:W3CDTF">2013-02-11T11:35:00Z</dcterms:created>
  <dcterms:modified xsi:type="dcterms:W3CDTF">2022-06-22T10:20:00Z</dcterms:modified>
</cp:coreProperties>
</file>